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rPr>
          <w:rFonts w:hint="default" w:ascii="Times New Roman" w:hAnsi="Times New Roman" w:eastAsia="黑体" w:cs="Times New Roman"/>
          <w:sz w:val="32"/>
          <w:szCs w:val="32"/>
          <w:lang w:eastAsia="zh-CN"/>
        </w:rPr>
      </w:pPr>
      <w:bookmarkStart w:id="0" w:name="_GoBack"/>
      <w:bookmarkEnd w:id="0"/>
      <w:r>
        <w:rPr>
          <w:rFonts w:hint="default" w:ascii="Times New Roman" w:hAnsi="Times New Roman" w:eastAsia="黑体" w:cs="Times New Roman"/>
          <w:sz w:val="32"/>
          <w:szCs w:val="32"/>
          <w:lang w:eastAsia="zh-CN"/>
        </w:rPr>
        <w:t>淮南市情简介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淮南位于安徽省中北部，是中国新型能源基地、华东工业粮仓、安徽省重要工业城市。辖寿县、凤台县和田家庵、大通、谢家集、八公山、潘集区以及毛集社会发展综合实验区。市域总面积5533平方公里，户籍人口386.7万人，常住人口301.9万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淮南历史文化优厚，是楚文化的故乡、豆腐的发源地。芍陂(安丰塘)水利工程泽被今世、鸿篇巨制《淮南子》成书于寿春、寿州古城是全国唯一保存完好的宋城。武王墩墓考古发掘入选全国十大考古新发现、创造我国考古史上多项第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淮南资源禀赋优特，是中国电力工业摇篮、六大煤电基地之一、全国14个亿吨级煤炭基地之一。淮南1897年建矿。境内煤炭探明储量228亿吨、电力装机容量1457万千瓦、煤层气探明储量5928亿立方米。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淮南区位交通优越，境内设有4座高铁站，6条高速纵横交汇，千里淮河穿城而过，江淮运河通江达海，淮南港皖江物流综合码头正式开港，合肥新桥国际机场紧邻市境。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淮南产业基础优秀，拥有化工、医药、汽车等34个产业门类，各类人才总量超40万。科教优势突出，拥有11所高校、2个全国重点实验室，省级大学科技园“安理智谷”加快成长，科技型中小企业数量四年翻了3倍，曾8次荣获全国科技进步先进市称号</w:t>
      </w:r>
    </w:p>
    <w:p>
      <w:pPr>
        <w:numPr>
          <w:ilvl w:val="0"/>
          <w:numId w:val="1"/>
        </w:numPr>
        <w:ind w:left="0" w:leftChars="0" w:firstLine="0" w:firstLineChars="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人才政策与服务介绍</w:t>
      </w:r>
    </w:p>
    <w:p>
      <w:pPr>
        <w:keepNext w:val="0"/>
        <w:keepLines w:val="0"/>
        <w:pageBreakBefore w:val="0"/>
        <w:widowControl w:val="0"/>
        <w:suppressAutoHyphens/>
        <w:kinsoku/>
        <w:wordWrap/>
        <w:overflowPunct/>
        <w:topLinePunct w:val="0"/>
        <w:autoSpaceDE/>
        <w:autoSpaceDN/>
        <w:bidi w:val="0"/>
        <w:adjustRightInd/>
        <w:snapToGrid/>
        <w:spacing w:before="313" w:beforeLines="100" w:after="313" w:afterLines="100" w:line="560" w:lineRule="exact"/>
        <w:jc w:val="center"/>
        <w:textAlignment w:val="auto"/>
        <w:rPr>
          <w:rFonts w:hint="default" w:ascii="Times New Roman" w:hAnsi="Times New Roman" w:eastAsia="黑体" w:cs="Times New Roman"/>
          <w:color w:val="auto"/>
          <w:spacing w:val="0"/>
          <w:w w:val="100"/>
          <w:kern w:val="2"/>
          <w:sz w:val="36"/>
          <w:szCs w:val="36"/>
          <w:lang w:val="en-US" w:eastAsia="zh-CN" w:bidi="ar-SA"/>
        </w:rPr>
      </w:pPr>
      <w:r>
        <w:rPr>
          <w:rFonts w:hint="default" w:ascii="Times New Roman" w:hAnsi="Times New Roman" w:eastAsia="黑体" w:cs="Times New Roman"/>
          <w:color w:val="auto"/>
          <w:spacing w:val="0"/>
          <w:w w:val="100"/>
          <w:kern w:val="2"/>
          <w:sz w:val="36"/>
          <w:szCs w:val="36"/>
          <w:lang w:val="en-US" w:eastAsia="zh-CN" w:bidi="ar-SA"/>
        </w:rPr>
        <w:t>企业人才激励措施</w:t>
      </w:r>
    </w:p>
    <w:p>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60" w:lineRule="exact"/>
        <w:ind w:left="0" w:leftChars="0" w:right="0" w:firstLine="642" w:firstLineChars="200"/>
        <w:jc w:val="left"/>
        <w:textAlignment w:val="auto"/>
        <w:rPr>
          <w:rFonts w:hint="default" w:ascii="Times New Roman" w:hAnsi="Times New Roman" w:eastAsia="仿宋_GB2312" w:cs="Times New Roman"/>
          <w:color w:val="auto"/>
          <w:w w:val="100"/>
          <w:kern w:val="0"/>
          <w:sz w:val="32"/>
          <w:szCs w:val="32"/>
          <w:highlight w:val="none"/>
          <w:u w:val="none"/>
          <w:lang w:val="en-US" w:eastAsia="zh-CN" w:bidi="ar"/>
        </w:rPr>
      </w:pPr>
      <w:r>
        <w:rPr>
          <w:rFonts w:hint="default" w:ascii="Times New Roman" w:hAnsi="Times New Roman" w:eastAsia="仿宋_GB2312" w:cs="Times New Roman"/>
          <w:b/>
          <w:bCs/>
          <w:color w:val="auto"/>
          <w:w w:val="100"/>
          <w:kern w:val="0"/>
          <w:sz w:val="32"/>
          <w:szCs w:val="32"/>
          <w:highlight w:val="none"/>
          <w:u w:val="none"/>
          <w:lang w:val="en-US" w:eastAsia="zh-CN" w:bidi="ar"/>
        </w:rPr>
        <w:t>◆ 购房补贴。</w:t>
      </w:r>
      <w:r>
        <w:rPr>
          <w:rFonts w:hint="default" w:ascii="Times New Roman" w:hAnsi="Times New Roman" w:eastAsia="仿宋_GB2312" w:cs="Times New Roman"/>
          <w:color w:val="auto"/>
          <w:w w:val="100"/>
          <w:kern w:val="0"/>
          <w:sz w:val="32"/>
          <w:szCs w:val="32"/>
          <w:highlight w:val="none"/>
          <w:u w:val="none"/>
          <w:lang w:val="en-US" w:eastAsia="zh-CN" w:bidi="ar"/>
        </w:rPr>
        <w:t>新引进投资额达到3亿元以上的企业，项目落地后奖励企业主要投资人不少于130㎡的人才房。</w:t>
      </w:r>
    </w:p>
    <w:p>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default" w:ascii="Times New Roman" w:hAnsi="Times New Roman" w:eastAsia="仿宋_GB2312" w:cs="Times New Roman"/>
          <w:color w:val="auto"/>
          <w:w w:val="100"/>
          <w:kern w:val="0"/>
          <w:sz w:val="32"/>
          <w:szCs w:val="32"/>
          <w:highlight w:val="none"/>
          <w:lang w:val="en-US" w:eastAsia="zh-CN" w:bidi="ar"/>
        </w:rPr>
      </w:pPr>
      <w:r>
        <w:rPr>
          <w:rFonts w:hint="default" w:ascii="Times New Roman" w:hAnsi="Times New Roman" w:eastAsia="仿宋_GB2312" w:cs="Times New Roman"/>
          <w:color w:val="auto"/>
          <w:w w:val="100"/>
          <w:kern w:val="0"/>
          <w:sz w:val="32"/>
          <w:szCs w:val="32"/>
          <w:highlight w:val="none"/>
          <w:lang w:val="en-US" w:eastAsia="zh-CN" w:bidi="ar"/>
        </w:rPr>
        <w:t>在淮购买首套商品房的正高级专业技术职称人才，按购房款的30%给予不超过50万元补贴；具有全日制博士研究生学历、副高级专业技术职称、特级技师等人才，按购房款的25%给予不超过30万元补贴；全日制硕士研究生学历、高级技师等人才，给予8万元补贴；全日制本科学历、中级技术职称、技师等人才，给予5万元补贴。</w:t>
      </w:r>
    </w:p>
    <w:p>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default" w:ascii="Times New Roman" w:hAnsi="Times New Roman" w:eastAsia="仿宋_GB2312" w:cs="Times New Roman"/>
          <w:b/>
          <w:bCs/>
          <w:color w:val="auto"/>
          <w:w w:val="100"/>
          <w:kern w:val="0"/>
          <w:sz w:val="32"/>
          <w:szCs w:val="32"/>
          <w:highlight w:val="none"/>
          <w:u w:val="none"/>
          <w:lang w:val="en-US" w:eastAsia="zh-CN" w:bidi="ar"/>
        </w:rPr>
      </w:pPr>
      <w:r>
        <w:rPr>
          <w:rFonts w:hint="default" w:ascii="Times New Roman" w:hAnsi="Times New Roman" w:eastAsia="仿宋_GB2312" w:cs="Times New Roman"/>
          <w:color w:val="auto"/>
          <w:w w:val="100"/>
          <w:kern w:val="0"/>
          <w:sz w:val="32"/>
          <w:szCs w:val="32"/>
          <w:highlight w:val="none"/>
          <w:u w:val="none"/>
          <w:lang w:val="en-US" w:eastAsia="zh-CN" w:bidi="ar"/>
        </w:rPr>
        <w:t>其他各类人才可以企业为单位申请团购，享受低于市场的团购优惠并按相关规定给予一定额度的购房补贴。</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0" w:after="0" w:line="560" w:lineRule="exact"/>
        <w:ind w:firstLine="642" w:firstLineChars="200"/>
        <w:jc w:val="left"/>
        <w:textAlignment w:val="auto"/>
        <w:outlineLvl w:val="2"/>
        <w:rPr>
          <w:rFonts w:hint="default" w:ascii="Times New Roman" w:hAnsi="Times New Roman" w:eastAsia="仿宋_GB2312" w:cs="Times New Roman"/>
          <w:b w:val="0"/>
          <w:bCs w:val="0"/>
          <w:color w:val="auto"/>
          <w:w w:val="100"/>
          <w:kern w:val="0"/>
          <w:sz w:val="32"/>
          <w:szCs w:val="32"/>
          <w:highlight w:val="none"/>
          <w:u w:val="none"/>
          <w:lang w:val="en-US" w:eastAsia="zh-CN" w:bidi="ar"/>
        </w:rPr>
      </w:pPr>
      <w:r>
        <w:rPr>
          <w:rFonts w:hint="default" w:ascii="Times New Roman" w:hAnsi="Times New Roman" w:eastAsia="仿宋_GB2312" w:cs="Times New Roman"/>
          <w:b/>
          <w:bCs/>
          <w:color w:val="auto"/>
          <w:w w:val="100"/>
          <w:kern w:val="2"/>
          <w:sz w:val="32"/>
          <w:szCs w:val="32"/>
          <w:highlight w:val="none"/>
          <w:u w:val="none"/>
          <w:lang w:val="en-US" w:eastAsia="zh-CN" w:bidi="ar-SA"/>
        </w:rPr>
        <w:t xml:space="preserve">◆ </w:t>
      </w:r>
      <w:r>
        <w:rPr>
          <w:rFonts w:hint="default" w:ascii="Times New Roman" w:hAnsi="Times New Roman" w:eastAsia="仿宋_GB2312" w:cs="Times New Roman"/>
          <w:b/>
          <w:bCs/>
          <w:color w:val="auto"/>
          <w:w w:val="100"/>
          <w:kern w:val="0"/>
          <w:sz w:val="32"/>
          <w:szCs w:val="32"/>
          <w:highlight w:val="none"/>
          <w:u w:val="none"/>
          <w:lang w:val="en-US" w:eastAsia="zh-CN" w:bidi="ar"/>
        </w:rPr>
        <w:t>人才公寓保障。</w:t>
      </w:r>
      <w:r>
        <w:rPr>
          <w:rFonts w:hint="default" w:ascii="Times New Roman" w:hAnsi="Times New Roman" w:eastAsia="仿宋_GB2312" w:cs="Times New Roman"/>
          <w:b w:val="0"/>
          <w:bCs w:val="0"/>
          <w:color w:val="auto"/>
          <w:w w:val="100"/>
          <w:kern w:val="0"/>
          <w:sz w:val="32"/>
          <w:szCs w:val="32"/>
          <w:highlight w:val="none"/>
          <w:u w:val="none"/>
          <w:lang w:val="en-US" w:eastAsia="zh-CN" w:bidi="ar"/>
        </w:rPr>
        <w:t>对企业新引进的本科以上学历或技师以上技能等级人才，由企业所在县区（园区）提供三年免费人才公寓保障。无法提供人才公寓保障的或人才因特殊情况选择自主租房的，按月发放租房补贴。</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0" w:after="0" w:line="560" w:lineRule="exact"/>
        <w:ind w:firstLine="640" w:firstLineChars="200"/>
        <w:jc w:val="left"/>
        <w:textAlignment w:val="auto"/>
        <w:outlineLvl w:val="2"/>
        <w:rPr>
          <w:rFonts w:hint="default" w:ascii="Times New Roman" w:hAnsi="Times New Roman" w:eastAsia="仿宋_GB2312" w:cs="Times New Roman"/>
          <w:color w:val="auto"/>
          <w:w w:val="100"/>
          <w:sz w:val="32"/>
          <w:szCs w:val="32"/>
          <w:highlight w:val="none"/>
          <w:lang w:val="en-US" w:eastAsia="zh-CN"/>
        </w:rPr>
      </w:pPr>
      <w:r>
        <w:rPr>
          <w:rFonts w:hint="default" w:ascii="Times New Roman" w:hAnsi="Times New Roman" w:eastAsia="仿宋_GB2312" w:cs="Times New Roman"/>
          <w:b w:val="0"/>
          <w:bCs w:val="0"/>
          <w:color w:val="auto"/>
          <w:w w:val="100"/>
          <w:kern w:val="0"/>
          <w:sz w:val="32"/>
          <w:szCs w:val="32"/>
          <w:highlight w:val="none"/>
          <w:u w:val="none"/>
          <w:lang w:val="en-US" w:eastAsia="zh-CN" w:bidi="ar"/>
        </w:rPr>
        <w:t>达不到上述层次的人才，由企业所属县区（园区）根据企业投资规模、税收贡献、从业人员等给予一定比例的免费公寓指标，由企业自行分配。</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0" w:after="0" w:line="560" w:lineRule="exact"/>
        <w:ind w:firstLine="642" w:firstLineChars="200"/>
        <w:jc w:val="left"/>
        <w:textAlignment w:val="auto"/>
        <w:outlineLvl w:val="2"/>
        <w:rPr>
          <w:rFonts w:hint="default" w:ascii="Times New Roman" w:hAnsi="Times New Roman" w:eastAsia="仿宋_GB2312" w:cs="Times New Roman"/>
          <w:b w:val="0"/>
          <w:bCs w:val="0"/>
          <w:color w:val="auto"/>
          <w:w w:val="100"/>
          <w:kern w:val="0"/>
          <w:sz w:val="32"/>
          <w:szCs w:val="32"/>
          <w:highlight w:val="none"/>
          <w:u w:val="none"/>
          <w:lang w:val="en-US" w:eastAsia="zh-CN" w:bidi="ar"/>
        </w:rPr>
      </w:pPr>
      <w:r>
        <w:rPr>
          <w:rFonts w:hint="default" w:ascii="Times New Roman" w:hAnsi="Times New Roman" w:eastAsia="仿宋_GB2312" w:cs="Times New Roman"/>
          <w:b/>
          <w:bCs/>
          <w:color w:val="auto"/>
          <w:w w:val="100"/>
          <w:kern w:val="2"/>
          <w:sz w:val="32"/>
          <w:szCs w:val="32"/>
          <w:highlight w:val="none"/>
          <w:u w:val="none"/>
          <w:lang w:val="en-US" w:eastAsia="zh-CN" w:bidi="ar-SA"/>
        </w:rPr>
        <w:t xml:space="preserve">◆ </w:t>
      </w:r>
      <w:r>
        <w:rPr>
          <w:rFonts w:hint="default" w:ascii="Times New Roman" w:hAnsi="Times New Roman" w:eastAsia="仿宋_GB2312" w:cs="Times New Roman"/>
          <w:b/>
          <w:bCs/>
          <w:color w:val="auto"/>
          <w:w w:val="100"/>
          <w:kern w:val="0"/>
          <w:sz w:val="32"/>
          <w:szCs w:val="32"/>
          <w:highlight w:val="none"/>
          <w:u w:val="none"/>
          <w:lang w:val="en-US" w:eastAsia="zh-CN" w:bidi="ar"/>
        </w:rPr>
        <w:t>租房补贴。</w:t>
      </w:r>
      <w:r>
        <w:rPr>
          <w:rFonts w:hint="default" w:ascii="Times New Roman" w:hAnsi="Times New Roman" w:eastAsia="仿宋_GB2312" w:cs="Times New Roman"/>
          <w:b w:val="0"/>
          <w:bCs w:val="0"/>
          <w:color w:val="auto"/>
          <w:w w:val="100"/>
          <w:kern w:val="0"/>
          <w:sz w:val="32"/>
          <w:szCs w:val="32"/>
          <w:highlight w:val="none"/>
          <w:u w:val="none"/>
          <w:lang w:val="en-US" w:eastAsia="zh-CN" w:bidi="ar"/>
        </w:rPr>
        <w:t>企业新全职引进的人才可申请最长三年的租房补贴，待申请购房补贴时一次性扣除已享受的租房补贴。</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0" w:after="0" w:line="560" w:lineRule="exact"/>
        <w:ind w:firstLine="640" w:firstLineChars="200"/>
        <w:jc w:val="left"/>
        <w:textAlignment w:val="auto"/>
        <w:outlineLvl w:val="2"/>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val="0"/>
          <w:bCs w:val="0"/>
          <w:color w:val="auto"/>
          <w:w w:val="100"/>
          <w:kern w:val="0"/>
          <w:sz w:val="32"/>
          <w:szCs w:val="32"/>
          <w:highlight w:val="none"/>
          <w:u w:val="none"/>
          <w:lang w:val="en-US" w:eastAsia="zh-CN" w:bidi="ar"/>
        </w:rPr>
        <w:t>全日制硕士研究生、高级技师租房补贴标准为800元/月，全日制本科生、中级技术职称、技师租房补贴标准为600元/月，全日制专科学历、初级技术职称、高级工租房补贴标准为400元/月。</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b w:val="0"/>
          <w:bCs w:val="0"/>
          <w:color w:val="auto"/>
          <w:w w:val="100"/>
          <w:kern w:val="0"/>
          <w:sz w:val="32"/>
          <w:szCs w:val="32"/>
          <w:u w:val="none"/>
          <w:lang w:val="en-US" w:eastAsia="zh-CN" w:bidi="ar"/>
        </w:rPr>
      </w:pPr>
      <w:r>
        <w:rPr>
          <w:rFonts w:hint="default" w:ascii="Times New Roman" w:hAnsi="Times New Roman" w:eastAsia="仿宋_GB2312" w:cs="Times New Roman"/>
          <w:b/>
          <w:bCs/>
          <w:color w:val="auto"/>
          <w:w w:val="100"/>
          <w:sz w:val="32"/>
          <w:szCs w:val="32"/>
          <w:u w:val="none"/>
          <w:lang w:val="en-US" w:eastAsia="zh-CN"/>
        </w:rPr>
        <w:t xml:space="preserve">◆ </w:t>
      </w:r>
      <w:r>
        <w:rPr>
          <w:rFonts w:hint="default" w:ascii="Times New Roman" w:hAnsi="Times New Roman" w:eastAsia="仿宋_GB2312" w:cs="Times New Roman"/>
          <w:b/>
          <w:bCs/>
          <w:color w:val="auto"/>
          <w:w w:val="100"/>
          <w:kern w:val="0"/>
          <w:sz w:val="32"/>
          <w:szCs w:val="32"/>
          <w:u w:val="none"/>
          <w:lang w:val="en-US" w:eastAsia="zh-CN" w:bidi="ar"/>
        </w:rPr>
        <w:t>薪酬补贴。</w:t>
      </w:r>
      <w:r>
        <w:rPr>
          <w:rFonts w:hint="default" w:ascii="Times New Roman" w:hAnsi="Times New Roman" w:eastAsia="仿宋_GB2312" w:cs="Times New Roman"/>
          <w:b w:val="0"/>
          <w:bCs w:val="0"/>
          <w:color w:val="auto"/>
          <w:w w:val="100"/>
          <w:kern w:val="0"/>
          <w:sz w:val="32"/>
          <w:szCs w:val="32"/>
          <w:u w:val="none"/>
          <w:lang w:val="en-US" w:eastAsia="zh-CN" w:bidi="ar"/>
        </w:rPr>
        <w:t>实行“按薪补才”，对全职在我市企业工作且年薪30万元（含）以上的高层次人才，每年按照一定标准给予本人一次性生活补贴。</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bCs/>
          <w:color w:val="auto"/>
          <w:w w:val="100"/>
          <w:sz w:val="32"/>
          <w:szCs w:val="32"/>
          <w:u w:val="none"/>
          <w:lang w:val="en-US" w:eastAsia="zh-CN"/>
        </w:rPr>
      </w:pPr>
      <w:r>
        <w:rPr>
          <w:rFonts w:hint="default" w:ascii="Times New Roman" w:hAnsi="Times New Roman" w:eastAsia="仿宋_GB2312" w:cs="Times New Roman"/>
          <w:b w:val="0"/>
          <w:bCs w:val="0"/>
          <w:color w:val="auto"/>
          <w:w w:val="100"/>
          <w:kern w:val="0"/>
          <w:sz w:val="32"/>
          <w:szCs w:val="32"/>
          <w:u w:val="none"/>
          <w:lang w:val="en-US" w:eastAsia="zh-CN" w:bidi="ar"/>
        </w:rPr>
        <w:t>新引进企业稳定投产1年后，每新增3000万产值，可奖励1个自行推荐高层次人才指标，享受上述补贴政策。</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b/>
          <w:bCs/>
          <w:color w:val="auto"/>
          <w:w w:val="100"/>
          <w:sz w:val="32"/>
          <w:szCs w:val="32"/>
          <w:highlight w:val="green"/>
          <w:u w:val="none"/>
          <w:lang w:val="en-US" w:eastAsia="zh-CN"/>
        </w:rPr>
      </w:pPr>
      <w:r>
        <w:rPr>
          <w:rFonts w:hint="default" w:ascii="Times New Roman" w:hAnsi="Times New Roman" w:eastAsia="仿宋_GB2312" w:cs="Times New Roman"/>
          <w:b/>
          <w:bCs/>
          <w:color w:val="auto"/>
          <w:w w:val="100"/>
          <w:sz w:val="32"/>
          <w:szCs w:val="32"/>
          <w:u w:val="none"/>
          <w:lang w:val="en-US" w:eastAsia="zh-CN"/>
        </w:rPr>
        <w:t xml:space="preserve">◆ </w:t>
      </w:r>
      <w:r>
        <w:rPr>
          <w:rFonts w:hint="default" w:ascii="Times New Roman" w:hAnsi="Times New Roman" w:eastAsia="仿宋_GB2312" w:cs="Times New Roman"/>
          <w:b/>
          <w:bCs/>
          <w:color w:val="auto"/>
          <w:w w:val="100"/>
          <w:kern w:val="0"/>
          <w:sz w:val="32"/>
          <w:szCs w:val="32"/>
          <w:u w:val="none"/>
          <w:lang w:val="en-US" w:eastAsia="zh-CN" w:bidi="ar"/>
        </w:rPr>
        <w:t>职称提升资助。</w:t>
      </w:r>
      <w:r>
        <w:rPr>
          <w:rFonts w:hint="default" w:ascii="Times New Roman" w:hAnsi="Times New Roman" w:eastAsia="仿宋_GB2312" w:cs="Times New Roman"/>
          <w:b w:val="0"/>
          <w:bCs w:val="0"/>
          <w:color w:val="auto"/>
          <w:w w:val="100"/>
          <w:kern w:val="0"/>
          <w:sz w:val="32"/>
          <w:szCs w:val="32"/>
          <w:u w:val="none"/>
          <w:lang w:val="en-US" w:eastAsia="zh-CN" w:bidi="ar"/>
        </w:rPr>
        <w:t>企业新全职引进人才，在淮工作期间首次获得中级以上职称的，一次性给予1万元生活补贴。</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b/>
          <w:bCs/>
          <w:color w:val="auto"/>
          <w:w w:val="100"/>
          <w:sz w:val="32"/>
          <w:szCs w:val="32"/>
          <w:u w:val="none"/>
          <w:lang w:val="en-US" w:eastAsia="zh-CN"/>
        </w:rPr>
      </w:pPr>
      <w:r>
        <w:rPr>
          <w:rFonts w:hint="default" w:ascii="Times New Roman" w:hAnsi="Times New Roman" w:eastAsia="仿宋_GB2312" w:cs="Times New Roman"/>
          <w:b/>
          <w:bCs/>
          <w:color w:val="auto"/>
          <w:w w:val="100"/>
          <w:sz w:val="32"/>
          <w:szCs w:val="32"/>
          <w:highlight w:val="none"/>
          <w:u w:val="none"/>
          <w:lang w:val="en-US" w:eastAsia="zh-CN"/>
        </w:rPr>
        <w:t>◆ 柔性引才奖补。</w:t>
      </w:r>
      <w:r>
        <w:rPr>
          <w:rFonts w:hint="default" w:ascii="Times New Roman" w:hAnsi="Times New Roman" w:eastAsia="仿宋_GB2312" w:cs="Times New Roman"/>
          <w:b w:val="0"/>
          <w:bCs w:val="0"/>
          <w:color w:val="auto"/>
          <w:w w:val="100"/>
          <w:sz w:val="32"/>
          <w:szCs w:val="32"/>
          <w:highlight w:val="none"/>
          <w:u w:val="none"/>
          <w:lang w:val="en-US" w:eastAsia="zh-CN"/>
        </w:rPr>
        <w:t>通过柔性方式引进的高层次人才及创新团队，工作成效显著的，通过“一事一议”方式给予10-200万元资金支持。</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b/>
          <w:bCs/>
          <w:color w:val="auto"/>
          <w:w w:val="100"/>
          <w:sz w:val="32"/>
          <w:szCs w:val="32"/>
          <w:u w:val="none"/>
          <w:lang w:val="en-US" w:eastAsia="zh-CN"/>
        </w:rPr>
      </w:pPr>
      <w:r>
        <w:rPr>
          <w:rFonts w:hint="default" w:ascii="Times New Roman" w:hAnsi="Times New Roman" w:eastAsia="仿宋_GB2312" w:cs="Times New Roman"/>
          <w:b/>
          <w:bCs/>
          <w:color w:val="auto"/>
          <w:w w:val="100"/>
          <w:sz w:val="32"/>
          <w:szCs w:val="32"/>
          <w:u w:val="none"/>
          <w:lang w:val="en-US" w:eastAsia="zh-CN"/>
        </w:rPr>
        <w:t>◆ 一事一议支持。</w:t>
      </w:r>
      <w:r>
        <w:rPr>
          <w:rFonts w:hint="default" w:ascii="Times New Roman" w:hAnsi="Times New Roman" w:eastAsia="仿宋_GB2312" w:cs="Times New Roman"/>
          <w:b w:val="0"/>
          <w:bCs w:val="0"/>
          <w:color w:val="auto"/>
          <w:w w:val="100"/>
          <w:kern w:val="0"/>
          <w:sz w:val="32"/>
          <w:szCs w:val="32"/>
          <w:u w:val="none"/>
          <w:lang w:val="en-US" w:eastAsia="zh-CN" w:bidi="ar"/>
        </w:rPr>
        <w:t>高层次人才来淮创新创业，可“一事一议”享受个性化扶持政策。</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b w:val="0"/>
          <w:bCs w:val="0"/>
          <w:color w:val="auto"/>
          <w:w w:val="100"/>
          <w:kern w:val="0"/>
          <w:sz w:val="32"/>
          <w:szCs w:val="32"/>
          <w:highlight w:val="none"/>
          <w:u w:val="none"/>
          <w:lang w:val="en-US" w:eastAsia="zh-CN" w:bidi="ar"/>
        </w:rPr>
      </w:pPr>
      <w:r>
        <w:rPr>
          <w:rFonts w:hint="default" w:ascii="Times New Roman" w:hAnsi="Times New Roman" w:eastAsia="仿宋_GB2312" w:cs="Times New Roman"/>
          <w:b/>
          <w:bCs/>
          <w:color w:val="auto"/>
          <w:w w:val="100"/>
          <w:sz w:val="32"/>
          <w:szCs w:val="32"/>
          <w:highlight w:val="none"/>
          <w:u w:val="none"/>
          <w:lang w:val="en-US" w:eastAsia="zh-CN"/>
        </w:rPr>
        <w:t>◆ 国家级领军人才资助。</w:t>
      </w:r>
      <w:r>
        <w:rPr>
          <w:rFonts w:hint="default" w:ascii="Times New Roman" w:hAnsi="Times New Roman" w:eastAsia="仿宋_GB2312" w:cs="Times New Roman"/>
          <w:b w:val="0"/>
          <w:bCs w:val="0"/>
          <w:color w:val="auto"/>
          <w:w w:val="100"/>
          <w:kern w:val="0"/>
          <w:sz w:val="32"/>
          <w:szCs w:val="32"/>
          <w:highlight w:val="none"/>
          <w:u w:val="none"/>
          <w:lang w:val="en-US" w:eastAsia="zh-CN" w:bidi="ar"/>
        </w:rPr>
        <w:t>对引进的国家级双创领军人才，3年内给予 100 万元生活补贴，对创业人才一次性给予 200 万元创业启动资金支持。</w:t>
      </w:r>
    </w:p>
    <w:p>
      <w:pPr>
        <w:keepNext w:val="0"/>
        <w:keepLines w:val="0"/>
        <w:pageBreakBefore w:val="0"/>
        <w:widowControl w:val="0"/>
        <w:suppressLineNumbers w:val="0"/>
        <w:suppressAutoHyphens/>
        <w:kinsoku/>
        <w:wordWrap/>
        <w:overflowPunct/>
        <w:topLinePunct w:val="0"/>
        <w:autoSpaceDE/>
        <w:autoSpaceDN/>
        <w:bidi w:val="0"/>
        <w:adjustRightInd/>
        <w:snapToGrid/>
        <w:spacing w:before="313" w:beforeLines="100" w:beforeAutospacing="0" w:after="313" w:afterLines="100" w:afterAutospacing="0" w:line="560" w:lineRule="exact"/>
        <w:ind w:left="0" w:right="0"/>
        <w:jc w:val="center"/>
        <w:textAlignment w:val="auto"/>
        <w:rPr>
          <w:rFonts w:hint="default" w:ascii="Times New Roman" w:hAnsi="Times New Roman" w:eastAsia="黑体" w:cs="Times New Roman"/>
          <w:color w:val="auto"/>
          <w:spacing w:val="0"/>
          <w:w w:val="100"/>
          <w:kern w:val="2"/>
          <w:sz w:val="36"/>
          <w:szCs w:val="36"/>
          <w:lang w:val="en-US" w:eastAsia="zh-CN" w:bidi="ar-SA"/>
        </w:rPr>
      </w:pPr>
      <w:r>
        <w:rPr>
          <w:rFonts w:hint="default" w:ascii="Times New Roman" w:hAnsi="Times New Roman" w:eastAsia="黑体" w:cs="Times New Roman"/>
          <w:color w:val="auto"/>
          <w:spacing w:val="0"/>
          <w:w w:val="100"/>
          <w:kern w:val="2"/>
          <w:sz w:val="36"/>
          <w:szCs w:val="36"/>
          <w:lang w:val="en-US" w:eastAsia="zh-CN" w:bidi="ar-SA"/>
        </w:rPr>
        <w:t>用人单位激励措施</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b w:val="0"/>
          <w:bCs w:val="0"/>
          <w:color w:val="auto"/>
          <w:w w:val="100"/>
          <w:kern w:val="0"/>
          <w:sz w:val="32"/>
          <w:szCs w:val="32"/>
          <w:highlight w:val="none"/>
          <w:u w:val="none"/>
          <w:lang w:val="en-US" w:eastAsia="zh-CN" w:bidi="ar"/>
        </w:rPr>
      </w:pPr>
      <w:r>
        <w:rPr>
          <w:rFonts w:hint="default" w:ascii="Times New Roman" w:hAnsi="Times New Roman" w:eastAsia="仿宋_GB2312" w:cs="Times New Roman"/>
          <w:b/>
          <w:bCs/>
          <w:color w:val="auto"/>
          <w:w w:val="100"/>
          <w:sz w:val="32"/>
          <w:szCs w:val="32"/>
          <w:highlight w:val="none"/>
          <w:u w:val="none"/>
          <w:lang w:val="en-US" w:eastAsia="zh-CN"/>
        </w:rPr>
        <w:t xml:space="preserve">◆ </w:t>
      </w:r>
      <w:r>
        <w:rPr>
          <w:rFonts w:hint="default" w:ascii="Times New Roman" w:hAnsi="Times New Roman" w:eastAsia="仿宋_GB2312" w:cs="Times New Roman"/>
          <w:b/>
          <w:bCs/>
          <w:color w:val="auto"/>
          <w:w w:val="100"/>
          <w:kern w:val="0"/>
          <w:sz w:val="32"/>
          <w:szCs w:val="32"/>
          <w:highlight w:val="none"/>
          <w:u w:val="none"/>
          <w:lang w:val="en-US" w:eastAsia="zh-CN" w:bidi="ar"/>
        </w:rPr>
        <w:t>人才引进奖励。</w:t>
      </w:r>
      <w:r>
        <w:rPr>
          <w:rFonts w:hint="default" w:ascii="Times New Roman" w:hAnsi="Times New Roman" w:eastAsia="仿宋_GB2312" w:cs="Times New Roman"/>
          <w:b w:val="0"/>
          <w:bCs w:val="0"/>
          <w:color w:val="auto"/>
          <w:w w:val="100"/>
          <w:kern w:val="0"/>
          <w:sz w:val="32"/>
          <w:szCs w:val="32"/>
          <w:highlight w:val="none"/>
          <w:u w:val="none"/>
          <w:lang w:val="en-US" w:eastAsia="zh-CN" w:bidi="ar"/>
        </w:rPr>
        <w:t>企业新引进的博士研究生、硕士研究生、大学本科生，与企业签订3年以上劳动合同，稳定工作半年以上，分别给予企业5万元、2万元、0.5万元一次性奖励。</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b w:val="0"/>
          <w:bCs w:val="0"/>
          <w:color w:val="auto"/>
          <w:w w:val="100"/>
          <w:kern w:val="0"/>
          <w:sz w:val="32"/>
          <w:szCs w:val="32"/>
          <w:highlight w:val="none"/>
          <w:u w:val="none"/>
          <w:lang w:val="en-US" w:eastAsia="zh-CN" w:bidi="ar"/>
        </w:rPr>
      </w:pPr>
      <w:r>
        <w:rPr>
          <w:rFonts w:hint="default" w:ascii="Times New Roman" w:hAnsi="Times New Roman" w:eastAsia="仿宋_GB2312" w:cs="Times New Roman"/>
          <w:b/>
          <w:bCs/>
          <w:color w:val="auto"/>
          <w:w w:val="100"/>
          <w:sz w:val="32"/>
          <w:szCs w:val="32"/>
          <w:highlight w:val="none"/>
          <w:u w:val="none"/>
          <w:lang w:val="en-US" w:eastAsia="zh-CN"/>
        </w:rPr>
        <w:t xml:space="preserve">◆ </w:t>
      </w:r>
      <w:r>
        <w:rPr>
          <w:rFonts w:hint="default" w:ascii="Times New Roman" w:hAnsi="Times New Roman" w:eastAsia="仿宋_GB2312" w:cs="Times New Roman"/>
          <w:b/>
          <w:bCs/>
          <w:color w:val="auto"/>
          <w:w w:val="100"/>
          <w:kern w:val="0"/>
          <w:sz w:val="32"/>
          <w:szCs w:val="32"/>
          <w:highlight w:val="none"/>
          <w:u w:val="none"/>
          <w:lang w:val="en-US" w:eastAsia="zh-CN" w:bidi="ar"/>
        </w:rPr>
        <w:t>人才集聚奖补。</w:t>
      </w:r>
      <w:r>
        <w:rPr>
          <w:rFonts w:hint="default" w:ascii="Times New Roman" w:hAnsi="Times New Roman" w:eastAsia="仿宋_GB2312" w:cs="Times New Roman"/>
          <w:b w:val="0"/>
          <w:bCs w:val="0"/>
          <w:color w:val="auto"/>
          <w:w w:val="100"/>
          <w:kern w:val="0"/>
          <w:sz w:val="32"/>
          <w:szCs w:val="32"/>
          <w:highlight w:val="none"/>
          <w:u w:val="none"/>
          <w:lang w:val="en-US" w:eastAsia="zh-CN" w:bidi="ar"/>
        </w:rPr>
        <w:t>设立企业“人才集聚奖”，每年从集聚博士、副高职称和高级技师等高层次人才超过5名的企业中，遴选10家左右，每家给予20万元奖补。</w:t>
      </w:r>
    </w:p>
    <w:p>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60" w:lineRule="exact"/>
        <w:ind w:left="0" w:leftChars="0" w:right="0" w:firstLine="642" w:firstLineChars="200"/>
        <w:jc w:val="left"/>
        <w:textAlignment w:val="auto"/>
        <w:rPr>
          <w:rFonts w:hint="default" w:ascii="Times New Roman" w:hAnsi="Times New Roman" w:eastAsia="仿宋_GB2312" w:cs="Times New Roman"/>
          <w:color w:val="auto"/>
          <w:w w:val="100"/>
          <w:kern w:val="0"/>
          <w:sz w:val="32"/>
          <w:szCs w:val="32"/>
          <w:highlight w:val="none"/>
          <w:u w:val="none"/>
          <w:lang w:val="en-US" w:eastAsia="zh-CN" w:bidi="ar"/>
        </w:rPr>
      </w:pPr>
      <w:r>
        <w:rPr>
          <w:rFonts w:hint="default" w:ascii="Times New Roman" w:hAnsi="Times New Roman" w:eastAsia="仿宋_GB2312" w:cs="Times New Roman"/>
          <w:b/>
          <w:bCs/>
          <w:color w:val="auto"/>
          <w:w w:val="100"/>
          <w:kern w:val="0"/>
          <w:sz w:val="32"/>
          <w:szCs w:val="32"/>
          <w:highlight w:val="none"/>
          <w:u w:val="none"/>
          <w:lang w:val="en-US" w:eastAsia="zh-CN" w:bidi="ar"/>
        </w:rPr>
        <w:t>◆ 人才项目奖补。</w:t>
      </w:r>
      <w:r>
        <w:rPr>
          <w:rFonts w:hint="default" w:ascii="Times New Roman" w:hAnsi="Times New Roman" w:eastAsia="仿宋_GB2312" w:cs="Times New Roman"/>
          <w:color w:val="auto"/>
          <w:w w:val="100"/>
          <w:kern w:val="0"/>
          <w:sz w:val="32"/>
          <w:szCs w:val="32"/>
          <w:highlight w:val="none"/>
          <w:u w:val="none"/>
          <w:lang w:val="en-US" w:eastAsia="zh-CN" w:bidi="ar"/>
        </w:rPr>
        <w:t>实施市级人才培养项目，每年支持重点企业创新团队和创业人才不少于10个，给予每个项目最高20万元奖补。</w:t>
      </w:r>
    </w:p>
    <w:p>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60" w:lineRule="exact"/>
        <w:ind w:left="0" w:right="0" w:firstLine="642" w:firstLineChars="200"/>
        <w:jc w:val="left"/>
        <w:textAlignment w:val="auto"/>
        <w:rPr>
          <w:rFonts w:hint="default" w:ascii="Times New Roman" w:hAnsi="Times New Roman" w:eastAsia="仿宋_GB2312" w:cs="Times New Roman"/>
          <w:color w:val="auto"/>
          <w:w w:val="100"/>
          <w:kern w:val="0"/>
          <w:sz w:val="32"/>
          <w:szCs w:val="32"/>
          <w:highlight w:val="none"/>
          <w:u w:val="none"/>
          <w:lang w:val="en-US" w:eastAsia="zh-CN" w:bidi="ar"/>
        </w:rPr>
      </w:pPr>
      <w:r>
        <w:rPr>
          <w:rFonts w:hint="default" w:ascii="Times New Roman" w:hAnsi="Times New Roman" w:eastAsia="仿宋_GB2312" w:cs="Times New Roman"/>
          <w:b/>
          <w:bCs/>
          <w:color w:val="auto"/>
          <w:w w:val="100"/>
          <w:kern w:val="0"/>
          <w:sz w:val="32"/>
          <w:szCs w:val="32"/>
          <w:highlight w:val="none"/>
          <w:u w:val="none"/>
          <w:lang w:val="en-US" w:eastAsia="zh-CN" w:bidi="ar"/>
        </w:rPr>
        <w:t>◆ 博士后项目资助。</w:t>
      </w:r>
      <w:r>
        <w:rPr>
          <w:rFonts w:hint="default" w:ascii="Times New Roman" w:hAnsi="Times New Roman" w:eastAsia="仿宋_GB2312" w:cs="Times New Roman"/>
          <w:color w:val="auto"/>
          <w:w w:val="100"/>
          <w:kern w:val="0"/>
          <w:sz w:val="32"/>
          <w:szCs w:val="32"/>
          <w:highlight w:val="none"/>
          <w:u w:val="none"/>
          <w:lang w:val="en-US" w:eastAsia="zh-CN" w:bidi="ar"/>
        </w:rPr>
        <w:t>鼓励企业设立博士后科研工作站，对新增国家级、省级博士后工作站分别给予50万元、30万元建站补贴，新进站博士后最高按照15万元/人/年标准给予2年资助，出站后留在市内企业工作的给予30万元一次性生活补贴。</w:t>
      </w:r>
    </w:p>
    <w:p>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60" w:lineRule="exact"/>
        <w:ind w:left="0" w:leftChars="0" w:right="0" w:firstLine="642" w:firstLineChars="200"/>
        <w:jc w:val="left"/>
        <w:textAlignment w:val="auto"/>
        <w:rPr>
          <w:rFonts w:hint="default" w:ascii="Times New Roman" w:hAnsi="Times New Roman" w:eastAsia="仿宋_GB2312" w:cs="Times New Roman"/>
          <w:b/>
          <w:bCs/>
          <w:color w:val="auto"/>
          <w:w w:val="100"/>
          <w:kern w:val="0"/>
          <w:sz w:val="32"/>
          <w:szCs w:val="32"/>
          <w:highlight w:val="none"/>
          <w:u w:val="none"/>
          <w:lang w:val="en-US" w:eastAsia="zh-CN" w:bidi="ar"/>
        </w:rPr>
      </w:pPr>
      <w:r>
        <w:rPr>
          <w:rFonts w:hint="default" w:ascii="Times New Roman" w:hAnsi="Times New Roman" w:eastAsia="仿宋_GB2312" w:cs="Times New Roman"/>
          <w:b/>
          <w:bCs/>
          <w:color w:val="auto"/>
          <w:w w:val="100"/>
          <w:kern w:val="0"/>
          <w:sz w:val="32"/>
          <w:szCs w:val="32"/>
          <w:highlight w:val="none"/>
          <w:u w:val="none"/>
          <w:lang w:val="en-US" w:eastAsia="zh-CN" w:bidi="ar"/>
        </w:rPr>
        <w:t>◆ 院士工作站资助。</w:t>
      </w:r>
      <w:r>
        <w:rPr>
          <w:rFonts w:hint="default" w:ascii="Times New Roman" w:hAnsi="Times New Roman" w:eastAsia="仿宋_GB2312" w:cs="Times New Roman"/>
          <w:color w:val="auto"/>
          <w:w w:val="100"/>
          <w:kern w:val="0"/>
          <w:sz w:val="32"/>
          <w:szCs w:val="32"/>
          <w:highlight w:val="none"/>
          <w:u w:val="none"/>
          <w:lang w:val="en-US" w:eastAsia="zh-CN" w:bidi="ar"/>
        </w:rPr>
        <w:t>对企业新建备案的院士工作站，在省级给予100万元建站资助的基础上，市级财政配套支持50万元。</w:t>
      </w:r>
    </w:p>
    <w:p>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60" w:lineRule="exact"/>
        <w:ind w:left="0" w:leftChars="0" w:right="0" w:firstLine="642" w:firstLineChars="200"/>
        <w:jc w:val="left"/>
        <w:textAlignment w:val="auto"/>
        <w:rPr>
          <w:rFonts w:hint="default" w:ascii="Times New Roman" w:hAnsi="Times New Roman" w:eastAsia="仿宋_GB2312" w:cs="Times New Roman"/>
          <w:color w:val="auto"/>
          <w:w w:val="100"/>
          <w:kern w:val="0"/>
          <w:sz w:val="32"/>
          <w:szCs w:val="32"/>
          <w:highlight w:val="none"/>
          <w:u w:val="none"/>
          <w:lang w:val="en-US" w:eastAsia="zh-CN" w:bidi="ar"/>
        </w:rPr>
      </w:pPr>
      <w:r>
        <w:rPr>
          <w:rFonts w:hint="default" w:ascii="Times New Roman" w:hAnsi="Times New Roman" w:eastAsia="仿宋_GB2312" w:cs="Times New Roman"/>
          <w:b/>
          <w:bCs/>
          <w:color w:val="auto"/>
          <w:w w:val="100"/>
          <w:kern w:val="0"/>
          <w:sz w:val="32"/>
          <w:szCs w:val="32"/>
          <w:highlight w:val="none"/>
          <w:u w:val="none"/>
          <w:lang w:val="en-US" w:eastAsia="zh-CN" w:bidi="ar"/>
        </w:rPr>
        <w:t>◆ 科技攻关奖补。</w:t>
      </w:r>
      <w:r>
        <w:rPr>
          <w:rFonts w:hint="default" w:ascii="Times New Roman" w:hAnsi="Times New Roman" w:eastAsia="仿宋_GB2312" w:cs="Times New Roman"/>
          <w:color w:val="auto"/>
          <w:w w:val="100"/>
          <w:kern w:val="0"/>
          <w:sz w:val="32"/>
          <w:szCs w:val="32"/>
          <w:highlight w:val="none"/>
          <w:u w:val="none"/>
          <w:lang w:val="en-US" w:eastAsia="zh-CN" w:bidi="ar"/>
        </w:rPr>
        <w:t>支持市内企业与高校、科研院所开展产学研用科技攻关，成效显著的按照企业合作研发投入10%、最高 100 万元的标准给予后补贴。</w:t>
      </w:r>
    </w:p>
    <w:p>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default" w:ascii="Times New Roman" w:hAnsi="Times New Roman" w:eastAsia="仿宋_GB2312" w:cs="Times New Roman"/>
          <w:color w:val="auto"/>
          <w:spacing w:val="0"/>
          <w:w w:val="100"/>
          <w:kern w:val="2"/>
          <w:sz w:val="32"/>
          <w:szCs w:val="32"/>
          <w:lang w:val="en-US" w:eastAsia="zh-CN" w:bidi="ar-SA"/>
        </w:rPr>
      </w:pPr>
      <w:r>
        <w:rPr>
          <w:rFonts w:hint="default" w:ascii="Times New Roman" w:hAnsi="Times New Roman" w:eastAsia="仿宋_GB2312" w:cs="Times New Roman"/>
          <w:color w:val="auto"/>
          <w:w w:val="100"/>
          <w:kern w:val="0"/>
          <w:sz w:val="32"/>
          <w:szCs w:val="32"/>
          <w:highlight w:val="none"/>
          <w:u w:val="none"/>
          <w:lang w:val="en-US" w:eastAsia="zh-CN" w:bidi="ar"/>
        </w:rPr>
        <w:t>◆</w:t>
      </w:r>
      <w:r>
        <w:rPr>
          <w:rFonts w:hint="default" w:ascii="Times New Roman" w:hAnsi="Times New Roman" w:eastAsia="仿宋_GB2312" w:cs="Times New Roman"/>
          <w:b/>
          <w:bCs/>
          <w:color w:val="auto"/>
          <w:w w:val="100"/>
          <w:kern w:val="0"/>
          <w:sz w:val="32"/>
          <w:szCs w:val="32"/>
          <w:highlight w:val="none"/>
          <w:u w:val="none"/>
          <w:lang w:val="en-US" w:eastAsia="zh-CN" w:bidi="ar"/>
        </w:rPr>
        <w:t xml:space="preserve"> 职业经理人奖补。</w:t>
      </w:r>
      <w:r>
        <w:rPr>
          <w:rFonts w:hint="default" w:ascii="Times New Roman" w:hAnsi="Times New Roman" w:eastAsia="仿宋_GB2312" w:cs="Times New Roman"/>
          <w:color w:val="auto"/>
          <w:w w:val="100"/>
          <w:kern w:val="0"/>
          <w:sz w:val="32"/>
          <w:szCs w:val="32"/>
          <w:highlight w:val="none"/>
          <w:u w:val="none"/>
          <w:lang w:val="en-US" w:eastAsia="zh-CN" w:bidi="ar"/>
        </w:rPr>
        <w:t>鼓励企业引进优秀职业经理人，对从世界500强、中国500强和中国民营500强企业全职新引进职业经理人到我市企业任职业经理的，分别按引进1人20万元、10万元、8万元的标准，给予企业一次性补助，同一企业每年补助不超过50万元。</w:t>
      </w:r>
    </w:p>
    <w:p>
      <w:pPr>
        <w:keepNext w:val="0"/>
        <w:keepLines w:val="0"/>
        <w:pageBreakBefore w:val="0"/>
        <w:widowControl w:val="0"/>
        <w:suppressLineNumbers w:val="0"/>
        <w:suppressAutoHyphens/>
        <w:kinsoku/>
        <w:wordWrap/>
        <w:overflowPunct/>
        <w:topLinePunct w:val="0"/>
        <w:autoSpaceDE/>
        <w:autoSpaceDN/>
        <w:bidi w:val="0"/>
        <w:adjustRightInd/>
        <w:snapToGrid/>
        <w:spacing w:before="313" w:beforeLines="100" w:beforeAutospacing="0" w:after="313" w:afterLines="100" w:afterAutospacing="0" w:line="560" w:lineRule="exact"/>
        <w:ind w:left="0" w:right="0"/>
        <w:jc w:val="center"/>
        <w:textAlignment w:val="auto"/>
        <w:rPr>
          <w:rFonts w:hint="default" w:ascii="Times New Roman" w:hAnsi="Times New Roman" w:eastAsia="黑体" w:cs="Times New Roman"/>
          <w:color w:val="auto"/>
          <w:spacing w:val="0"/>
          <w:w w:val="100"/>
          <w:kern w:val="2"/>
          <w:sz w:val="36"/>
          <w:szCs w:val="36"/>
          <w:lang w:val="en-US" w:eastAsia="zh-CN" w:bidi="ar-SA"/>
        </w:rPr>
      </w:pPr>
      <w:r>
        <w:rPr>
          <w:rFonts w:hint="default" w:ascii="Times New Roman" w:hAnsi="Times New Roman" w:eastAsia="黑体" w:cs="Times New Roman"/>
          <w:color w:val="auto"/>
          <w:spacing w:val="0"/>
          <w:w w:val="100"/>
          <w:kern w:val="2"/>
          <w:sz w:val="36"/>
          <w:szCs w:val="36"/>
          <w:lang w:val="en-US" w:eastAsia="zh-CN" w:bidi="ar-SA"/>
        </w:rPr>
        <w:t>人才服务保障措施</w:t>
      </w:r>
    </w:p>
    <w:p>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60" w:lineRule="exact"/>
        <w:ind w:left="0" w:leftChars="0" w:right="0" w:firstLine="642" w:firstLineChars="200"/>
        <w:jc w:val="left"/>
        <w:textAlignment w:val="auto"/>
        <w:rPr>
          <w:rFonts w:hint="default" w:ascii="Times New Roman" w:hAnsi="Times New Roman" w:eastAsia="仿宋_GB2312" w:cs="Times New Roman"/>
          <w:color w:val="auto"/>
          <w:w w:val="100"/>
          <w:kern w:val="0"/>
          <w:sz w:val="32"/>
          <w:szCs w:val="32"/>
          <w:u w:val="none"/>
          <w:lang w:val="en-US" w:eastAsia="zh-CN" w:bidi="ar"/>
        </w:rPr>
      </w:pPr>
      <w:r>
        <w:rPr>
          <w:rFonts w:hint="default" w:ascii="Times New Roman" w:hAnsi="Times New Roman" w:eastAsia="仿宋_GB2312" w:cs="Times New Roman"/>
          <w:b/>
          <w:bCs/>
          <w:color w:val="auto"/>
          <w:w w:val="100"/>
          <w:kern w:val="0"/>
          <w:sz w:val="32"/>
          <w:szCs w:val="32"/>
          <w:u w:val="none"/>
          <w:lang w:val="en-US" w:eastAsia="zh-CN" w:bidi="ar"/>
        </w:rPr>
        <w:t>◆ 教育保障。</w:t>
      </w:r>
      <w:r>
        <w:rPr>
          <w:rFonts w:hint="default" w:ascii="Times New Roman" w:hAnsi="Times New Roman" w:eastAsia="仿宋_GB2312" w:cs="Times New Roman"/>
          <w:color w:val="auto"/>
          <w:w w:val="100"/>
          <w:kern w:val="0"/>
          <w:sz w:val="32"/>
          <w:szCs w:val="32"/>
          <w:u w:val="none"/>
          <w:lang w:val="en-US" w:eastAsia="zh-CN" w:bidi="ar"/>
        </w:rPr>
        <w:t>对在淮企业新全职引进的各类人才子女，由企业所在地教育主管部门按照就近就便原则妥善安排优质学校入学。</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b w:val="0"/>
          <w:bCs w:val="0"/>
          <w:color w:val="auto"/>
          <w:w w:val="100"/>
          <w:kern w:val="0"/>
          <w:sz w:val="32"/>
          <w:szCs w:val="32"/>
          <w:u w:val="none"/>
          <w:lang w:val="en-US" w:eastAsia="zh-CN" w:bidi="ar"/>
        </w:rPr>
      </w:pPr>
      <w:r>
        <w:rPr>
          <w:rFonts w:hint="default" w:ascii="Times New Roman" w:hAnsi="Times New Roman" w:eastAsia="仿宋_GB2312" w:cs="Times New Roman"/>
          <w:b/>
          <w:bCs/>
          <w:color w:val="auto"/>
          <w:w w:val="100"/>
          <w:sz w:val="32"/>
          <w:szCs w:val="32"/>
          <w:u w:val="none"/>
          <w:lang w:val="en-US" w:eastAsia="zh-CN"/>
        </w:rPr>
        <w:t xml:space="preserve">◆ </w:t>
      </w:r>
      <w:r>
        <w:rPr>
          <w:rFonts w:hint="default" w:ascii="Times New Roman" w:hAnsi="Times New Roman" w:eastAsia="仿宋_GB2312" w:cs="Times New Roman"/>
          <w:b/>
          <w:bCs/>
          <w:color w:val="auto"/>
          <w:w w:val="100"/>
          <w:kern w:val="0"/>
          <w:sz w:val="32"/>
          <w:szCs w:val="32"/>
          <w:u w:val="none"/>
          <w:lang w:val="en-US" w:eastAsia="zh-CN" w:bidi="ar"/>
        </w:rPr>
        <w:t>医疗保障。</w:t>
      </w:r>
      <w:r>
        <w:rPr>
          <w:rFonts w:hint="default" w:ascii="Times New Roman" w:hAnsi="Times New Roman" w:eastAsia="仿宋_GB2312" w:cs="Times New Roman"/>
          <w:b w:val="0"/>
          <w:bCs w:val="0"/>
          <w:color w:val="auto"/>
          <w:w w:val="100"/>
          <w:kern w:val="0"/>
          <w:sz w:val="32"/>
          <w:szCs w:val="32"/>
          <w:u w:val="none"/>
          <w:lang w:val="en-US" w:eastAsia="zh-CN" w:bidi="ar"/>
        </w:rPr>
        <w:t>整合我市优质医疗资源，为符合条件的高层次人才开通就医“绿色通道”，为新落地企业全职引进的各类人才提供一次免费体检，之后企业在定点医院组织人才体检可享受一定幅度的优惠。</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b w:val="0"/>
          <w:bCs w:val="0"/>
          <w:color w:val="auto"/>
          <w:w w:val="100"/>
          <w:kern w:val="0"/>
          <w:sz w:val="32"/>
          <w:szCs w:val="32"/>
          <w:u w:val="none"/>
          <w:lang w:val="en-US" w:eastAsia="zh-CN" w:bidi="ar"/>
        </w:rPr>
      </w:pPr>
      <w:r>
        <w:rPr>
          <w:rFonts w:hint="default" w:ascii="Times New Roman" w:hAnsi="Times New Roman" w:eastAsia="仿宋_GB2312" w:cs="Times New Roman"/>
          <w:b/>
          <w:bCs/>
          <w:color w:val="auto"/>
          <w:w w:val="100"/>
          <w:sz w:val="32"/>
          <w:szCs w:val="32"/>
          <w:u w:val="none"/>
          <w:lang w:val="en-US" w:eastAsia="zh-CN"/>
        </w:rPr>
        <w:t xml:space="preserve">◆ </w:t>
      </w:r>
      <w:r>
        <w:rPr>
          <w:rFonts w:hint="default" w:ascii="Times New Roman" w:hAnsi="Times New Roman" w:eastAsia="仿宋_GB2312" w:cs="Times New Roman"/>
          <w:b/>
          <w:bCs/>
          <w:color w:val="auto"/>
          <w:w w:val="100"/>
          <w:kern w:val="0"/>
          <w:sz w:val="32"/>
          <w:szCs w:val="32"/>
          <w:u w:val="none"/>
          <w:lang w:val="en-US" w:eastAsia="zh-CN" w:bidi="ar"/>
        </w:rPr>
        <w:t>生活服务。</w:t>
      </w:r>
      <w:r>
        <w:rPr>
          <w:rFonts w:hint="default" w:ascii="Times New Roman" w:hAnsi="Times New Roman" w:eastAsia="仿宋_GB2312" w:cs="Times New Roman"/>
          <w:b w:val="0"/>
          <w:bCs w:val="0"/>
          <w:color w:val="auto"/>
          <w:w w:val="100"/>
          <w:kern w:val="0"/>
          <w:sz w:val="32"/>
          <w:szCs w:val="32"/>
          <w:u w:val="none"/>
          <w:lang w:val="en-US" w:eastAsia="zh-CN" w:bidi="ar"/>
        </w:rPr>
        <w:t>为企业新全职引进的本科及以上学历、中级及以上职称或技师及以上技能等级的优秀人才，依托电子社保卡，一卡通享淮南市域景区门票折扣、博物馆等文化场所免预约、乘坐公交限次免费等生活服务。</w:t>
      </w:r>
    </w:p>
    <w:p>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60" w:lineRule="exact"/>
        <w:ind w:left="0" w:right="0" w:firstLine="642" w:firstLineChars="200"/>
        <w:jc w:val="left"/>
        <w:textAlignment w:val="auto"/>
        <w:rPr>
          <w:rFonts w:hint="default" w:ascii="Times New Roman" w:hAnsi="Times New Roman" w:eastAsia="仿宋_GB2312" w:cs="Times New Roman"/>
          <w:b w:val="0"/>
          <w:bCs w:val="0"/>
          <w:color w:val="auto"/>
          <w:w w:val="100"/>
          <w:kern w:val="0"/>
          <w:sz w:val="32"/>
          <w:szCs w:val="32"/>
          <w:u w:val="none"/>
          <w:lang w:val="en-US" w:eastAsia="zh-CN" w:bidi="ar"/>
        </w:rPr>
      </w:pPr>
      <w:r>
        <w:rPr>
          <w:rFonts w:hint="default" w:ascii="Times New Roman" w:hAnsi="Times New Roman" w:eastAsia="仿宋_GB2312" w:cs="Times New Roman"/>
          <w:b/>
          <w:bCs/>
          <w:color w:val="auto"/>
          <w:w w:val="100"/>
          <w:kern w:val="0"/>
          <w:sz w:val="32"/>
          <w:szCs w:val="32"/>
          <w:u w:val="none"/>
          <w:lang w:val="en-US" w:eastAsia="zh-CN" w:bidi="ar"/>
        </w:rPr>
        <w:t>◆ 人才贡献奖励。</w:t>
      </w:r>
      <w:r>
        <w:rPr>
          <w:rFonts w:hint="default" w:ascii="Times New Roman" w:hAnsi="Times New Roman" w:eastAsia="仿宋_GB2312" w:cs="Times New Roman"/>
          <w:b w:val="0"/>
          <w:bCs w:val="0"/>
          <w:color w:val="auto"/>
          <w:w w:val="100"/>
          <w:kern w:val="0"/>
          <w:sz w:val="32"/>
          <w:szCs w:val="32"/>
          <w:u w:val="none"/>
          <w:lang w:val="en-US" w:eastAsia="zh-CN" w:bidi="ar"/>
        </w:rPr>
        <w:t>市级每年评选一批企业人才并给予一定的物质奖励，根据企业规模、年度产值、同比增速及税收贡献情况分配推荐名额。其中“突出贡献”人才10名左右，给予每人10万元奖励；“优秀人才”50名左右，给予每人1万元奖励。</w:t>
      </w:r>
    </w:p>
    <w:p>
      <w:pPr>
        <w:keepNext w:val="0"/>
        <w:keepLines w:val="0"/>
        <w:pageBreakBefore w:val="0"/>
        <w:widowControl w:val="0"/>
        <w:suppressAutoHyphens/>
        <w:kinsoku/>
        <w:wordWrap/>
        <w:overflowPunct/>
        <w:topLinePunct w:val="0"/>
        <w:autoSpaceDE/>
        <w:autoSpaceDN/>
        <w:bidi w:val="0"/>
        <w:adjustRightInd/>
        <w:snapToGrid/>
        <w:spacing w:before="313" w:beforeLines="100" w:after="313" w:afterLines="100" w:line="560" w:lineRule="exact"/>
        <w:jc w:val="center"/>
        <w:textAlignment w:val="auto"/>
        <w:rPr>
          <w:rFonts w:hint="default" w:ascii="Times New Roman" w:hAnsi="Times New Roman" w:eastAsia="黑体" w:cs="Times New Roman"/>
          <w:color w:val="auto"/>
          <w:spacing w:val="8"/>
          <w:w w:val="100"/>
          <w:sz w:val="36"/>
          <w:szCs w:val="36"/>
          <w:shd w:val="clear" w:color="auto" w:fill="FFFFFF"/>
          <w:lang w:eastAsia="zh-CN"/>
        </w:rPr>
      </w:pPr>
      <w:r>
        <w:rPr>
          <w:rFonts w:hint="default" w:ascii="Times New Roman" w:hAnsi="Times New Roman" w:eastAsia="黑体" w:cs="Times New Roman"/>
          <w:strike w:val="0"/>
          <w:dstrike w:val="0"/>
          <w:color w:val="auto"/>
          <w:spacing w:val="8"/>
          <w:w w:val="100"/>
          <w:sz w:val="36"/>
          <w:szCs w:val="36"/>
          <w:highlight w:val="none"/>
          <w:shd w:val="clear" w:color="auto" w:fill="FFFFFF"/>
          <w:lang w:eastAsia="zh-CN"/>
        </w:rPr>
        <w:t>企业用工保障措施</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560"/>
        <w:jc w:val="left"/>
        <w:textAlignment w:val="auto"/>
        <w:rPr>
          <w:rFonts w:hint="default" w:ascii="Times New Roman" w:hAnsi="Times New Roman" w:eastAsia="仿宋_GB2312" w:cs="Times New Roman"/>
          <w:color w:val="auto"/>
          <w:w w:val="100"/>
          <w:sz w:val="32"/>
          <w:szCs w:val="32"/>
          <w:lang w:val="en-US" w:eastAsia="zh-CN"/>
        </w:rPr>
      </w:pPr>
      <w:r>
        <w:rPr>
          <w:rFonts w:hint="default" w:ascii="Times New Roman" w:hAnsi="Times New Roman" w:eastAsia="仿宋_GB2312" w:cs="Times New Roman"/>
          <w:b/>
          <w:bCs/>
          <w:color w:val="auto"/>
          <w:w w:val="100"/>
          <w:sz w:val="32"/>
          <w:szCs w:val="32"/>
          <w:u w:val="none"/>
          <w:lang w:val="en-US" w:eastAsia="zh-CN"/>
        </w:rPr>
        <w:t xml:space="preserve">◆ </w:t>
      </w:r>
      <w:r>
        <w:rPr>
          <w:rFonts w:hint="default" w:ascii="Times New Roman" w:hAnsi="Times New Roman" w:eastAsia="仿宋_GB2312" w:cs="Times New Roman"/>
          <w:b w:val="0"/>
          <w:bCs w:val="0"/>
          <w:color w:val="auto"/>
          <w:w w:val="100"/>
          <w:sz w:val="32"/>
          <w:szCs w:val="32"/>
          <w:u w:val="none"/>
          <w:lang w:val="en-US" w:eastAsia="zh-CN"/>
        </w:rPr>
        <w:t>企</w:t>
      </w:r>
      <w:r>
        <w:rPr>
          <w:rFonts w:hint="default" w:ascii="Times New Roman" w:hAnsi="Times New Roman" w:eastAsia="仿宋_GB2312" w:cs="Times New Roman"/>
          <w:color w:val="auto"/>
          <w:w w:val="100"/>
          <w:sz w:val="32"/>
          <w:szCs w:val="32"/>
          <w:lang w:val="en-US" w:eastAsia="zh-CN"/>
        </w:rPr>
        <w:t>业吸纳离校2年内未就业高校毕业生、16-24岁失业青年就业见习3-12个月，给予见习企业每人每月</w:t>
      </w:r>
      <w:r>
        <w:rPr>
          <w:rFonts w:hint="default" w:ascii="Times New Roman" w:hAnsi="Times New Roman" w:eastAsia="仿宋_GB2312" w:cs="Times New Roman"/>
          <w:color w:val="auto"/>
          <w:w w:val="100"/>
          <w:sz w:val="32"/>
          <w:szCs w:val="32"/>
          <w:highlight w:val="none"/>
          <w:lang w:val="en-US" w:eastAsia="zh-CN"/>
        </w:rPr>
        <w:t>1400元补</w:t>
      </w:r>
      <w:r>
        <w:rPr>
          <w:rFonts w:hint="default" w:ascii="Times New Roman" w:hAnsi="Times New Roman" w:eastAsia="仿宋_GB2312" w:cs="Times New Roman"/>
          <w:color w:val="auto"/>
          <w:w w:val="100"/>
          <w:sz w:val="32"/>
          <w:szCs w:val="32"/>
          <w:lang w:val="en-US" w:eastAsia="zh-CN"/>
        </w:rPr>
        <w:t>贴。</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color w:val="auto"/>
          <w:w w:val="100"/>
          <w:sz w:val="32"/>
          <w:szCs w:val="32"/>
          <w:lang w:eastAsia="zh-CN"/>
        </w:rPr>
      </w:pPr>
      <w:r>
        <w:rPr>
          <w:rFonts w:hint="default" w:ascii="Times New Roman" w:hAnsi="Times New Roman" w:eastAsia="仿宋_GB2312" w:cs="Times New Roman"/>
          <w:b/>
          <w:bCs/>
          <w:color w:val="auto"/>
          <w:w w:val="100"/>
          <w:sz w:val="32"/>
          <w:szCs w:val="32"/>
          <w:u w:val="none"/>
          <w:lang w:val="en-US" w:eastAsia="zh-CN"/>
        </w:rPr>
        <w:t xml:space="preserve">◆ </w:t>
      </w:r>
      <w:r>
        <w:rPr>
          <w:rFonts w:hint="default" w:ascii="Times New Roman" w:hAnsi="Times New Roman" w:eastAsia="仿宋_GB2312" w:cs="Times New Roman"/>
          <w:color w:val="auto"/>
          <w:w w:val="100"/>
          <w:sz w:val="32"/>
          <w:szCs w:val="32"/>
        </w:rPr>
        <w:t>见习期满与见习毕业生签订12个月以上劳动合同并缴纳社会保险</w:t>
      </w:r>
      <w:r>
        <w:rPr>
          <w:rFonts w:hint="default" w:ascii="Times New Roman" w:hAnsi="Times New Roman" w:eastAsia="仿宋_GB2312" w:cs="Times New Roman"/>
          <w:color w:val="auto"/>
          <w:w w:val="100"/>
          <w:sz w:val="32"/>
          <w:szCs w:val="32"/>
          <w:lang w:eastAsia="zh-CN"/>
        </w:rPr>
        <w:t>的</w:t>
      </w:r>
      <w:r>
        <w:rPr>
          <w:rFonts w:hint="default" w:ascii="Times New Roman" w:hAnsi="Times New Roman" w:eastAsia="仿宋_GB2312" w:cs="Times New Roman"/>
          <w:color w:val="auto"/>
          <w:w w:val="100"/>
          <w:sz w:val="32"/>
          <w:szCs w:val="32"/>
        </w:rPr>
        <w:t>，根据吸纳见习人数按照每人1000元标准给予见习企业一次性奖励</w:t>
      </w:r>
      <w:r>
        <w:rPr>
          <w:rFonts w:hint="default" w:ascii="Times New Roman" w:hAnsi="Times New Roman" w:eastAsia="仿宋_GB2312" w:cs="Times New Roman"/>
          <w:color w:val="auto"/>
          <w:w w:val="100"/>
          <w:sz w:val="32"/>
          <w:szCs w:val="32"/>
          <w:lang w:eastAsia="zh-CN"/>
        </w:rPr>
        <w:t>。</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color w:val="auto"/>
          <w:w w:val="100"/>
          <w:sz w:val="32"/>
          <w:szCs w:val="32"/>
          <w:lang w:val="en-US" w:eastAsia="zh-CN"/>
        </w:rPr>
      </w:pPr>
      <w:r>
        <w:rPr>
          <w:rFonts w:hint="default" w:ascii="Times New Roman" w:hAnsi="Times New Roman" w:eastAsia="仿宋_GB2312" w:cs="Times New Roman"/>
          <w:b/>
          <w:bCs/>
          <w:color w:val="auto"/>
          <w:w w:val="100"/>
          <w:sz w:val="32"/>
          <w:szCs w:val="32"/>
          <w:u w:val="none"/>
          <w:lang w:val="en-US" w:eastAsia="zh-CN"/>
        </w:rPr>
        <w:t xml:space="preserve">◆ </w:t>
      </w:r>
      <w:r>
        <w:rPr>
          <w:rFonts w:hint="default" w:ascii="Times New Roman" w:hAnsi="Times New Roman" w:eastAsia="仿宋_GB2312" w:cs="Times New Roman"/>
          <w:color w:val="auto"/>
          <w:w w:val="100"/>
          <w:sz w:val="32"/>
          <w:szCs w:val="32"/>
          <w:lang w:val="en-US" w:eastAsia="zh-CN"/>
        </w:rPr>
        <w:t>支持企业通过组织开展新录用人员岗前技能培训和职工岗位技能提升培训，培养技能人才和高技能人才，对培训合格人员分别按照每人800元、2000元的标准，给予企业培训补贴。</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color w:val="auto"/>
          <w:w w:val="100"/>
          <w:sz w:val="32"/>
          <w:szCs w:val="32"/>
          <w:lang w:eastAsia="zh-CN"/>
        </w:rPr>
      </w:pPr>
      <w:r>
        <w:rPr>
          <w:rFonts w:hint="default" w:ascii="Times New Roman" w:hAnsi="Times New Roman" w:eastAsia="仿宋_GB2312" w:cs="Times New Roman"/>
          <w:b/>
          <w:bCs/>
          <w:color w:val="auto"/>
          <w:w w:val="100"/>
          <w:sz w:val="32"/>
          <w:szCs w:val="32"/>
          <w:u w:val="none"/>
          <w:lang w:val="en-US" w:eastAsia="zh-CN"/>
        </w:rPr>
        <w:t xml:space="preserve">◆ </w:t>
      </w:r>
      <w:r>
        <w:rPr>
          <w:rFonts w:hint="default" w:ascii="Times New Roman" w:hAnsi="Times New Roman" w:eastAsia="仿宋_GB2312" w:cs="Times New Roman"/>
          <w:color w:val="auto"/>
          <w:w w:val="100"/>
          <w:sz w:val="32"/>
          <w:szCs w:val="32"/>
        </w:rPr>
        <w:t>参加失业保险累计缴费1年以上的企业在职职工或领取失业保险金人员取得</w:t>
      </w:r>
      <w:r>
        <w:rPr>
          <w:rFonts w:hint="default" w:ascii="Times New Roman" w:hAnsi="Times New Roman" w:eastAsia="仿宋_GB2312" w:cs="Times New Roman"/>
          <w:color w:val="auto"/>
          <w:w w:val="100"/>
          <w:sz w:val="32"/>
          <w:szCs w:val="32"/>
          <w:lang w:eastAsia="zh-CN"/>
        </w:rPr>
        <w:t>技能人员</w:t>
      </w:r>
      <w:r>
        <w:rPr>
          <w:rFonts w:hint="default" w:ascii="Times New Roman" w:hAnsi="Times New Roman" w:eastAsia="仿宋_GB2312" w:cs="Times New Roman"/>
          <w:color w:val="auto"/>
          <w:w w:val="100"/>
          <w:sz w:val="32"/>
          <w:szCs w:val="32"/>
        </w:rPr>
        <w:t>职业资格</w:t>
      </w:r>
      <w:r>
        <w:rPr>
          <w:rFonts w:hint="default" w:ascii="Times New Roman" w:hAnsi="Times New Roman" w:eastAsia="仿宋_GB2312" w:cs="Times New Roman"/>
          <w:color w:val="auto"/>
          <w:w w:val="100"/>
          <w:sz w:val="32"/>
          <w:szCs w:val="32"/>
          <w:lang w:eastAsia="zh-CN"/>
        </w:rPr>
        <w:t>证书</w:t>
      </w:r>
      <w:r>
        <w:rPr>
          <w:rFonts w:hint="default" w:ascii="Times New Roman" w:hAnsi="Times New Roman" w:eastAsia="仿宋_GB2312" w:cs="Times New Roman"/>
          <w:color w:val="auto"/>
          <w:w w:val="100"/>
          <w:sz w:val="32"/>
          <w:szCs w:val="32"/>
        </w:rPr>
        <w:t>或职业技能等级证书的，按照初级</w:t>
      </w:r>
      <w:r>
        <w:rPr>
          <w:rFonts w:hint="default" w:ascii="Times New Roman" w:hAnsi="Times New Roman" w:eastAsia="仿宋_GB2312" w:cs="Times New Roman"/>
          <w:color w:val="auto"/>
          <w:w w:val="100"/>
          <w:sz w:val="32"/>
          <w:szCs w:val="32"/>
          <w:lang w:eastAsia="zh-CN"/>
        </w:rPr>
        <w:t>（五级）</w:t>
      </w:r>
      <w:r>
        <w:rPr>
          <w:rFonts w:hint="default" w:ascii="Times New Roman" w:hAnsi="Times New Roman" w:eastAsia="仿宋_GB2312" w:cs="Times New Roman"/>
          <w:color w:val="auto"/>
          <w:w w:val="100"/>
          <w:sz w:val="32"/>
          <w:szCs w:val="32"/>
        </w:rPr>
        <w:t>1000元、中级</w:t>
      </w:r>
      <w:r>
        <w:rPr>
          <w:rFonts w:hint="default" w:ascii="Times New Roman" w:hAnsi="Times New Roman" w:eastAsia="仿宋_GB2312" w:cs="Times New Roman"/>
          <w:color w:val="auto"/>
          <w:w w:val="100"/>
          <w:sz w:val="32"/>
          <w:szCs w:val="32"/>
          <w:lang w:eastAsia="zh-CN"/>
        </w:rPr>
        <w:t>（四级）</w:t>
      </w:r>
      <w:r>
        <w:rPr>
          <w:rFonts w:hint="default" w:ascii="Times New Roman" w:hAnsi="Times New Roman" w:eastAsia="仿宋_GB2312" w:cs="Times New Roman"/>
          <w:color w:val="auto"/>
          <w:w w:val="100"/>
          <w:sz w:val="32"/>
          <w:szCs w:val="32"/>
        </w:rPr>
        <w:t>1500元、高级</w:t>
      </w:r>
      <w:r>
        <w:rPr>
          <w:rFonts w:hint="default" w:ascii="Times New Roman" w:hAnsi="Times New Roman" w:eastAsia="仿宋_GB2312" w:cs="Times New Roman"/>
          <w:color w:val="auto"/>
          <w:w w:val="100"/>
          <w:sz w:val="32"/>
          <w:szCs w:val="32"/>
          <w:lang w:eastAsia="zh-CN"/>
        </w:rPr>
        <w:t>（三级）</w:t>
      </w:r>
      <w:r>
        <w:rPr>
          <w:rFonts w:hint="default" w:ascii="Times New Roman" w:hAnsi="Times New Roman" w:eastAsia="仿宋_GB2312" w:cs="Times New Roman"/>
          <w:color w:val="auto"/>
          <w:w w:val="100"/>
          <w:sz w:val="32"/>
          <w:szCs w:val="32"/>
        </w:rPr>
        <w:t>2000元的标准给予技能提升补贴</w:t>
      </w:r>
      <w:r>
        <w:rPr>
          <w:rFonts w:hint="default" w:ascii="Times New Roman" w:hAnsi="Times New Roman" w:eastAsia="仿宋_GB2312" w:cs="Times New Roman"/>
          <w:color w:val="auto"/>
          <w:w w:val="100"/>
          <w:sz w:val="32"/>
          <w:szCs w:val="32"/>
          <w:lang w:eastAsia="zh-CN"/>
        </w:rPr>
        <w:t>。</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color w:val="auto"/>
          <w:w w:val="100"/>
          <w:sz w:val="32"/>
          <w:szCs w:val="32"/>
        </w:rPr>
      </w:pPr>
      <w:r>
        <w:rPr>
          <w:rFonts w:hint="default" w:ascii="Times New Roman" w:hAnsi="Times New Roman" w:eastAsia="仿宋_GB2312" w:cs="Times New Roman"/>
          <w:b/>
          <w:bCs/>
          <w:color w:val="auto"/>
          <w:w w:val="100"/>
          <w:sz w:val="32"/>
          <w:szCs w:val="32"/>
          <w:u w:val="none"/>
          <w:lang w:val="en-US" w:eastAsia="zh-CN"/>
        </w:rPr>
        <w:t xml:space="preserve">◆ </w:t>
      </w:r>
      <w:r>
        <w:rPr>
          <w:rFonts w:hint="default" w:ascii="Times New Roman" w:hAnsi="Times New Roman" w:eastAsia="仿宋_GB2312" w:cs="Times New Roman"/>
          <w:color w:val="auto"/>
          <w:w w:val="100"/>
          <w:sz w:val="32"/>
          <w:szCs w:val="32"/>
        </w:rPr>
        <w:t>企业在岗职工连续缴纳企业职工基本养老保险费1年及以上，新取得技师、高级技师职业资格证书或职业技能等级证书，并在我市企业稳定就业12个月以上，分别按照每人3500元、5000元的标准向企业</w:t>
      </w:r>
      <w:r>
        <w:rPr>
          <w:rFonts w:hint="default" w:ascii="Times New Roman" w:hAnsi="Times New Roman" w:eastAsia="仿宋_GB2312" w:cs="Times New Roman"/>
          <w:color w:val="auto"/>
          <w:w w:val="100"/>
          <w:sz w:val="32"/>
          <w:szCs w:val="32"/>
          <w:lang w:eastAsia="zh-CN"/>
        </w:rPr>
        <w:t>领取</w:t>
      </w:r>
      <w:r>
        <w:rPr>
          <w:rFonts w:hint="default" w:ascii="Times New Roman" w:hAnsi="Times New Roman" w:eastAsia="仿宋_GB2312" w:cs="Times New Roman"/>
          <w:color w:val="auto"/>
          <w:w w:val="100"/>
          <w:sz w:val="32"/>
          <w:szCs w:val="32"/>
        </w:rPr>
        <w:t>一次性技能提升补贴。</w:t>
      </w:r>
    </w:p>
    <w:p>
      <w:pPr>
        <w:keepNext w:val="0"/>
        <w:keepLines w:val="0"/>
        <w:pageBreakBefore w:val="0"/>
        <w:widowControl w:val="0"/>
        <w:suppressAutoHyphens/>
        <w:kinsoku/>
        <w:wordWrap/>
        <w:overflowPunct/>
        <w:topLinePunct w:val="0"/>
        <w:autoSpaceDE/>
        <w:autoSpaceDN/>
        <w:bidi w:val="0"/>
        <w:adjustRightInd/>
        <w:snapToGrid/>
        <w:spacing w:before="313" w:beforeLines="100" w:after="313" w:afterLines="100" w:line="560" w:lineRule="exact"/>
        <w:jc w:val="center"/>
        <w:textAlignment w:val="auto"/>
        <w:rPr>
          <w:rFonts w:hint="default" w:ascii="Times New Roman" w:hAnsi="Times New Roman" w:eastAsia="方正仿宋_GBK" w:cs="Times New Roman"/>
          <w:color w:val="auto"/>
          <w:w w:val="100"/>
          <w:sz w:val="34"/>
          <w:szCs w:val="34"/>
          <w:lang w:val="en-US" w:eastAsia="zh-CN"/>
        </w:rPr>
      </w:pPr>
      <w:r>
        <w:rPr>
          <w:rFonts w:hint="default" w:ascii="Times New Roman" w:hAnsi="Times New Roman" w:eastAsia="黑体" w:cs="Times New Roman"/>
          <w:color w:val="auto"/>
          <w:w w:val="100"/>
          <w:sz w:val="36"/>
          <w:szCs w:val="36"/>
          <w:lang w:eastAsia="zh-CN"/>
        </w:rPr>
        <w:t>就业创业保障措施</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b/>
          <w:bCs/>
          <w:color w:val="auto"/>
          <w:w w:val="100"/>
          <w:sz w:val="32"/>
          <w:szCs w:val="32"/>
          <w:u w:val="none"/>
          <w:lang w:val="en-US" w:eastAsia="zh-CN"/>
        </w:rPr>
      </w:pPr>
      <w:r>
        <w:rPr>
          <w:rFonts w:hint="default" w:ascii="Times New Roman" w:hAnsi="Times New Roman" w:eastAsia="仿宋_GB2312" w:cs="Times New Roman"/>
          <w:b/>
          <w:bCs/>
          <w:color w:val="auto"/>
          <w:w w:val="100"/>
          <w:sz w:val="32"/>
          <w:szCs w:val="32"/>
          <w:u w:val="none"/>
          <w:lang w:val="en-US" w:eastAsia="zh-CN"/>
        </w:rPr>
        <w:t xml:space="preserve">◆ </w:t>
      </w:r>
      <w:r>
        <w:rPr>
          <w:rStyle w:val="7"/>
          <w:rFonts w:hint="default" w:ascii="Times New Roman" w:hAnsi="Times New Roman" w:eastAsia="仿宋_GB2312" w:cs="Times New Roman"/>
          <w:b w:val="0"/>
          <w:bCs/>
          <w:color w:val="auto"/>
          <w:w w:val="100"/>
          <w:sz w:val="32"/>
          <w:szCs w:val="32"/>
          <w:shd w:val="clear" w:color="auto" w:fill="FFFFFF"/>
        </w:rPr>
        <w:t>小微企业创业担保贷款额度不超过400万元，贷款期限不超过2年</w:t>
      </w:r>
      <w:r>
        <w:rPr>
          <w:rStyle w:val="7"/>
          <w:rFonts w:hint="default" w:ascii="Times New Roman" w:hAnsi="Times New Roman" w:eastAsia="仿宋_GB2312" w:cs="Times New Roman"/>
          <w:b w:val="0"/>
          <w:bCs/>
          <w:color w:val="auto"/>
          <w:w w:val="100"/>
          <w:sz w:val="32"/>
          <w:szCs w:val="32"/>
          <w:shd w:val="clear" w:color="auto" w:fill="FFFFFF"/>
          <w:lang w:eastAsia="zh-CN"/>
        </w:rPr>
        <w:t>，</w:t>
      </w:r>
      <w:r>
        <w:rPr>
          <w:rStyle w:val="7"/>
          <w:rFonts w:hint="default" w:ascii="Times New Roman" w:hAnsi="Times New Roman" w:eastAsia="仿宋_GB2312" w:cs="Times New Roman"/>
          <w:b w:val="0"/>
          <w:bCs/>
          <w:color w:val="auto"/>
          <w:w w:val="100"/>
          <w:sz w:val="32"/>
          <w:szCs w:val="32"/>
          <w:shd w:val="clear" w:color="auto" w:fill="FFFFFF"/>
        </w:rPr>
        <w:t>对符合条件的创业担保贷款，财政部门给予贷款实际利率50%的财政贴息。对还款积极、带动就业能力强、创业项目好的小微企业，创业担保贷款到期后可继续申请贷款及贴息支持，累计次数不超过3次。</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2" w:firstLineChars="200"/>
        <w:jc w:val="left"/>
        <w:textAlignment w:val="auto"/>
        <w:rPr>
          <w:rStyle w:val="7"/>
          <w:rFonts w:hint="default" w:ascii="Times New Roman" w:hAnsi="Times New Roman" w:eastAsia="仿宋_GB2312" w:cs="Times New Roman"/>
          <w:b w:val="0"/>
          <w:bCs/>
          <w:color w:val="auto"/>
          <w:w w:val="100"/>
          <w:sz w:val="32"/>
          <w:szCs w:val="32"/>
          <w:shd w:val="clear" w:color="auto" w:fill="FFFFFF"/>
        </w:rPr>
      </w:pPr>
      <w:r>
        <w:rPr>
          <w:rFonts w:hint="default" w:ascii="Times New Roman" w:hAnsi="Times New Roman" w:eastAsia="仿宋_GB2312" w:cs="Times New Roman"/>
          <w:b/>
          <w:bCs/>
          <w:color w:val="auto"/>
          <w:w w:val="100"/>
          <w:sz w:val="32"/>
          <w:szCs w:val="32"/>
          <w:u w:val="none"/>
          <w:lang w:val="en-US" w:eastAsia="zh-CN"/>
        </w:rPr>
        <w:t xml:space="preserve">◆ </w:t>
      </w:r>
      <w:r>
        <w:rPr>
          <w:rStyle w:val="7"/>
          <w:rFonts w:hint="default" w:ascii="Times New Roman" w:hAnsi="Times New Roman" w:eastAsia="仿宋_GB2312" w:cs="Times New Roman"/>
          <w:b w:val="0"/>
          <w:bCs/>
          <w:color w:val="auto"/>
          <w:w w:val="100"/>
          <w:sz w:val="32"/>
          <w:szCs w:val="32"/>
          <w:shd w:val="clear" w:color="auto" w:fill="FFFFFF"/>
        </w:rPr>
        <w:t>个人创业担保贷款额度不超过50万元，贷款期限不超过3年。对还款积极、带动就业能力强、创业项目好的借款个人，创业担保贷款到期后可继续申请贷款及贴息支持，累计次数不超过3次。</w:t>
      </w:r>
    </w:p>
    <w:p>
      <w:pPr>
        <w:keepNext w:val="0"/>
        <w:keepLines w:val="0"/>
        <w:pageBreakBefore w:val="0"/>
        <w:widowControl w:val="0"/>
        <w:numPr>
          <w:ilvl w:val="0"/>
          <w:numId w:val="1"/>
        </w:numPr>
        <w:suppressAutoHyphens/>
        <w:kinsoku/>
        <w:wordWrap/>
        <w:overflowPunct/>
        <w:topLinePunct w:val="0"/>
        <w:autoSpaceDE/>
        <w:autoSpaceDN/>
        <w:bidi w:val="0"/>
        <w:adjustRightInd/>
        <w:snapToGrid/>
        <w:spacing w:line="560" w:lineRule="exact"/>
        <w:ind w:left="0" w:leftChars="0" w:firstLine="0" w:firstLineChars="0"/>
        <w:jc w:val="left"/>
        <w:textAlignment w:val="auto"/>
        <w:rPr>
          <w:rStyle w:val="7"/>
          <w:rFonts w:hint="default" w:ascii="Times New Roman" w:hAnsi="Times New Roman" w:eastAsia="黑体" w:cs="Times New Roman"/>
          <w:b w:val="0"/>
          <w:bCs/>
          <w:color w:val="auto"/>
          <w:w w:val="100"/>
          <w:sz w:val="34"/>
          <w:szCs w:val="34"/>
          <w:shd w:val="clear" w:color="auto" w:fill="FFFFFF"/>
          <w:lang w:eastAsia="zh-CN"/>
        </w:rPr>
      </w:pPr>
      <w:r>
        <w:rPr>
          <w:rStyle w:val="7"/>
          <w:rFonts w:hint="default" w:ascii="Times New Roman" w:hAnsi="Times New Roman" w:eastAsia="黑体" w:cs="Times New Roman"/>
          <w:b w:val="0"/>
          <w:bCs/>
          <w:color w:val="auto"/>
          <w:w w:val="100"/>
          <w:sz w:val="34"/>
          <w:szCs w:val="34"/>
          <w:shd w:val="clear" w:color="auto" w:fill="FFFFFF"/>
          <w:lang w:eastAsia="zh-CN"/>
        </w:rPr>
        <w:t>市属企业简介与岗位需求</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Chars="0" w:firstLine="640" w:firstLineChars="200"/>
        <w:jc w:val="left"/>
        <w:textAlignment w:val="auto"/>
        <w:rPr>
          <w:rStyle w:val="7"/>
          <w:rFonts w:hint="default" w:ascii="Times New Roman" w:hAnsi="Times New Roman" w:eastAsia="仿宋_GB2312" w:cs="Times New Roman"/>
          <w:b w:val="0"/>
          <w:bCs/>
          <w:color w:val="auto"/>
          <w:w w:val="100"/>
          <w:sz w:val="32"/>
          <w:szCs w:val="32"/>
          <w:shd w:val="clear" w:color="auto" w:fill="FFFFFF"/>
          <w:lang w:eastAsia="zh-CN"/>
        </w:rPr>
      </w:pPr>
      <w:r>
        <w:rPr>
          <w:rStyle w:val="7"/>
          <w:rFonts w:hint="default" w:ascii="Times New Roman" w:hAnsi="Times New Roman" w:eastAsia="仿宋_GB2312" w:cs="Times New Roman"/>
          <w:b w:val="0"/>
          <w:bCs/>
          <w:color w:val="auto"/>
          <w:w w:val="100"/>
          <w:sz w:val="32"/>
          <w:szCs w:val="32"/>
          <w:shd w:val="clear" w:color="auto" w:fill="FFFFFF"/>
          <w:lang w:eastAsia="zh-CN"/>
        </w:rPr>
        <w:t>淮南拥有安徽理工大学等11所高校、2个全国重点实验室、1个国家级开发区、1个国家级高新区和6个省级开发区，产业涵盖34个门类。近年来，淮南深入实施产业转型攻坚行动，聚焦新能源汽车、新能源、新材料、新一代信息技术、高端装备制造、生命健康等先进制造业发展，着力打造“9567”产业矩阵，科技型中小企业数量四年翻了3倍，规上工业企业年均增长近百家，欢迎各类人才来淮创新创业。</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Chars="0"/>
        <w:jc w:val="left"/>
        <w:textAlignment w:val="auto"/>
        <w:rPr>
          <w:rStyle w:val="7"/>
          <w:rFonts w:hint="default" w:ascii="Times New Roman" w:hAnsi="Times New Roman" w:eastAsia="方正仿宋_GBK" w:cs="Times New Roman"/>
          <w:b w:val="0"/>
          <w:bCs/>
          <w:color w:val="auto"/>
          <w:w w:val="100"/>
          <w:sz w:val="34"/>
          <w:szCs w:val="34"/>
          <w:shd w:val="clear" w:color="auto" w:fill="FFFFFF"/>
          <w:lang w:eastAsia="zh-CN"/>
        </w:rPr>
      </w:pP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Chars="0"/>
        <w:jc w:val="left"/>
        <w:textAlignment w:val="auto"/>
        <w:rPr>
          <w:rStyle w:val="7"/>
          <w:rFonts w:hint="default" w:ascii="Times New Roman" w:hAnsi="Times New Roman" w:eastAsia="方正仿宋_GBK" w:cs="Times New Roman"/>
          <w:b w:val="0"/>
          <w:bCs/>
          <w:color w:val="auto"/>
          <w:w w:val="100"/>
          <w:sz w:val="34"/>
          <w:szCs w:val="34"/>
          <w:shd w:val="clear" w:color="auto" w:fill="FFFFFF"/>
          <w:lang w:eastAsia="zh-CN"/>
        </w:rPr>
        <w:sectPr>
          <w:pgSz w:w="11906" w:h="16838"/>
          <w:pgMar w:top="1417" w:right="1417" w:bottom="1417" w:left="1417" w:header="851" w:footer="992" w:gutter="0"/>
          <w:cols w:space="720" w:num="1"/>
          <w:rtlGutter w:val="0"/>
          <w:docGrid w:type="lines" w:linePitch="312" w:charSpace="0"/>
        </w:sectPr>
      </w:pPr>
    </w:p>
    <w:tbl>
      <w:tblPr>
        <w:tblStyle w:val="4"/>
        <w:tblW w:w="1578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1"/>
        <w:gridCol w:w="1332"/>
        <w:gridCol w:w="1476"/>
        <w:gridCol w:w="828"/>
        <w:gridCol w:w="1632"/>
        <w:gridCol w:w="4474"/>
        <w:gridCol w:w="2700"/>
        <w:gridCol w:w="1524"/>
        <w:gridCol w:w="10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32" w:hRule="atLeast"/>
        </w:trPr>
        <w:tc>
          <w:tcPr>
            <w:tcW w:w="15785" w:type="dxa"/>
            <w:gridSpan w:val="9"/>
            <w:tcBorders>
              <w:top w:val="single" w:color="000000" w:sz="4" w:space="0"/>
              <w:left w:val="single" w:color="000000" w:sz="4" w:space="0"/>
              <w:bottom w:val="single" w:color="000000" w:sz="4" w:space="0"/>
              <w:right w:val="single" w:color="000000" w:sz="4" w:space="0"/>
            </w:tcBorders>
            <w:shd w:val="clear" w:color="auto" w:fill="D9E1F4"/>
            <w:noWrap w:val="0"/>
            <w:vAlign w:val="center"/>
          </w:tcPr>
          <w:p>
            <w:pPr>
              <w:keepNext w:val="0"/>
              <w:keepLines w:val="0"/>
              <w:widowControl/>
              <w:suppressLineNumbers w:val="0"/>
              <w:jc w:val="center"/>
              <w:textAlignment w:val="center"/>
              <w:rPr>
                <w:rFonts w:hint="default" w:ascii="Times New Roman" w:hAnsi="Times New Roman" w:eastAsia="方正小标宋_GBK" w:cs="Times New Roman"/>
                <w:i w:val="0"/>
                <w:iCs w:val="0"/>
                <w:color w:val="000000"/>
                <w:sz w:val="32"/>
                <w:szCs w:val="32"/>
                <w:u w:val="none"/>
              </w:rPr>
            </w:pPr>
            <w:r>
              <w:rPr>
                <w:rFonts w:hint="default" w:ascii="Times New Roman" w:hAnsi="Times New Roman" w:eastAsia="方正小标宋_GBK" w:cs="Times New Roman"/>
                <w:i w:val="0"/>
                <w:iCs w:val="0"/>
                <w:color w:val="000000"/>
                <w:kern w:val="0"/>
                <w:sz w:val="32"/>
                <w:szCs w:val="32"/>
                <w:u w:val="none"/>
                <w:lang w:val="en-US" w:eastAsia="zh-CN" w:bidi="ar"/>
              </w:rPr>
              <w:t>淮南市属企业岗位需求信息表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24"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4"/>
                <w:szCs w:val="24"/>
                <w:u w:val="none"/>
              </w:rPr>
            </w:pPr>
            <w:r>
              <w:rPr>
                <w:rFonts w:hint="default" w:ascii="Times New Roman" w:hAnsi="Times New Roman" w:eastAsia="黑体" w:cs="Times New Roman"/>
                <w:b/>
                <w:bCs/>
                <w:i w:val="0"/>
                <w:iCs w:val="0"/>
                <w:color w:val="000000"/>
                <w:kern w:val="0"/>
                <w:sz w:val="24"/>
                <w:szCs w:val="24"/>
                <w:u w:val="none"/>
                <w:lang w:val="en-US" w:eastAsia="zh-CN" w:bidi="ar"/>
              </w:rPr>
              <w:t>序号</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4"/>
                <w:szCs w:val="24"/>
                <w:u w:val="none"/>
              </w:rPr>
            </w:pPr>
            <w:r>
              <w:rPr>
                <w:rFonts w:hint="default" w:ascii="Times New Roman" w:hAnsi="Times New Roman" w:eastAsia="黑体" w:cs="Times New Roman"/>
                <w:b/>
                <w:bCs/>
                <w:i w:val="0"/>
                <w:iCs w:val="0"/>
                <w:color w:val="000000"/>
                <w:kern w:val="0"/>
                <w:sz w:val="24"/>
                <w:szCs w:val="24"/>
                <w:u w:val="none"/>
                <w:lang w:val="en-US" w:eastAsia="zh-CN" w:bidi="ar"/>
              </w:rPr>
              <w:t>企业</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4"/>
                <w:szCs w:val="24"/>
                <w:u w:val="none"/>
              </w:rPr>
            </w:pPr>
            <w:r>
              <w:rPr>
                <w:rFonts w:hint="default" w:ascii="Times New Roman" w:hAnsi="Times New Roman" w:eastAsia="黑体" w:cs="Times New Roman"/>
                <w:b/>
                <w:bCs/>
                <w:i w:val="0"/>
                <w:iCs w:val="0"/>
                <w:color w:val="000000"/>
                <w:kern w:val="0"/>
                <w:sz w:val="24"/>
                <w:szCs w:val="24"/>
                <w:u w:val="none"/>
                <w:lang w:val="en-US" w:eastAsia="zh-CN" w:bidi="ar"/>
              </w:rPr>
              <w:t>所需专业</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4"/>
                <w:szCs w:val="24"/>
                <w:u w:val="none"/>
              </w:rPr>
            </w:pPr>
            <w:r>
              <w:rPr>
                <w:rFonts w:hint="default" w:ascii="Times New Roman" w:hAnsi="Times New Roman" w:eastAsia="黑体" w:cs="Times New Roman"/>
                <w:b/>
                <w:bCs/>
                <w:i w:val="0"/>
                <w:iCs w:val="0"/>
                <w:color w:val="000000"/>
                <w:kern w:val="0"/>
                <w:sz w:val="24"/>
                <w:szCs w:val="24"/>
                <w:u w:val="none"/>
                <w:lang w:val="en-US" w:eastAsia="zh-CN" w:bidi="ar"/>
              </w:rPr>
              <w:t>招收人数</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4"/>
                <w:szCs w:val="24"/>
                <w:u w:val="none"/>
              </w:rPr>
            </w:pPr>
            <w:r>
              <w:rPr>
                <w:rFonts w:hint="default" w:ascii="Times New Roman" w:hAnsi="Times New Roman" w:eastAsia="黑体" w:cs="Times New Roman"/>
                <w:b/>
                <w:bCs/>
                <w:i w:val="0"/>
                <w:iCs w:val="0"/>
                <w:color w:val="000000"/>
                <w:kern w:val="0"/>
                <w:sz w:val="24"/>
                <w:szCs w:val="24"/>
                <w:u w:val="none"/>
                <w:lang w:val="en-US" w:eastAsia="zh-CN" w:bidi="ar"/>
              </w:rPr>
              <w:t>领域</w:t>
            </w:r>
          </w:p>
        </w:tc>
        <w:tc>
          <w:tcPr>
            <w:tcW w:w="4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4"/>
                <w:szCs w:val="24"/>
                <w:u w:val="none"/>
              </w:rPr>
            </w:pPr>
            <w:r>
              <w:rPr>
                <w:rFonts w:hint="default" w:ascii="Times New Roman" w:hAnsi="Times New Roman" w:eastAsia="黑体" w:cs="Times New Roman"/>
                <w:b/>
                <w:bCs/>
                <w:i w:val="0"/>
                <w:iCs w:val="0"/>
                <w:color w:val="000000"/>
                <w:kern w:val="0"/>
                <w:sz w:val="24"/>
                <w:szCs w:val="24"/>
                <w:u w:val="none"/>
                <w:lang w:val="en-US" w:eastAsia="zh-CN" w:bidi="ar"/>
              </w:rPr>
              <w:t>岗位要求</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4"/>
                <w:szCs w:val="24"/>
                <w:u w:val="none"/>
              </w:rPr>
            </w:pPr>
            <w:r>
              <w:rPr>
                <w:rFonts w:hint="default" w:ascii="Times New Roman" w:hAnsi="Times New Roman" w:eastAsia="黑体" w:cs="Times New Roman"/>
                <w:b/>
                <w:bCs/>
                <w:i w:val="0"/>
                <w:iCs w:val="0"/>
                <w:color w:val="000000"/>
                <w:kern w:val="0"/>
                <w:sz w:val="24"/>
                <w:szCs w:val="24"/>
                <w:u w:val="none"/>
                <w:lang w:val="en-US" w:eastAsia="zh-CN" w:bidi="ar"/>
              </w:rPr>
              <w:t>薪酬待遇</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4"/>
                <w:szCs w:val="24"/>
                <w:u w:val="none"/>
              </w:rPr>
            </w:pPr>
            <w:r>
              <w:rPr>
                <w:rFonts w:hint="default" w:ascii="Times New Roman" w:hAnsi="Times New Roman" w:eastAsia="黑体" w:cs="Times New Roman"/>
                <w:b/>
                <w:bCs/>
                <w:i w:val="0"/>
                <w:iCs w:val="0"/>
                <w:color w:val="000000"/>
                <w:kern w:val="0"/>
                <w:sz w:val="24"/>
                <w:szCs w:val="24"/>
                <w:u w:val="none"/>
                <w:lang w:val="en-US" w:eastAsia="zh-CN" w:bidi="ar"/>
              </w:rPr>
              <w:t>联系人</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4"/>
                <w:szCs w:val="24"/>
                <w:u w:val="none"/>
              </w:rPr>
            </w:pPr>
            <w:r>
              <w:rPr>
                <w:rFonts w:hint="default" w:ascii="Times New Roman" w:hAnsi="Times New Roman" w:eastAsia="黑体" w:cs="Times New Roman"/>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84"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安徽湘大骆驼饲料有限公司</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应届或2025年毕业的机械、动科、营销相关专业</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5</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技术工、营销管培</w:t>
            </w:r>
          </w:p>
        </w:tc>
        <w:tc>
          <w:tcPr>
            <w:tcW w:w="4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应届或2025年毕业的机械、动科、营销相关专业</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人均5-7k，计件；包住，六险一金。</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汪龙鳞18073337752</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84" w:hRule="atLeast"/>
        </w:trPr>
        <w:tc>
          <w:tcPr>
            <w:tcW w:w="75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2</w:t>
            </w:r>
          </w:p>
        </w:tc>
        <w:tc>
          <w:tcPr>
            <w:tcW w:w="133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航天锂电科技（安徽）有限公司</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工程设备部管培生</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5</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新能源</w:t>
            </w:r>
          </w:p>
        </w:tc>
        <w:tc>
          <w:tcPr>
            <w:tcW w:w="4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机械、机电、自动化</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5500-6500；五险一金、免费三餐、公寓式住宿、节日福利、生日福利、专项培养</w:t>
            </w:r>
          </w:p>
        </w:tc>
        <w:tc>
          <w:tcPr>
            <w:tcW w:w="1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谭先生18555013628</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84" w:hRule="atLeast"/>
        </w:trPr>
        <w:tc>
          <w:tcPr>
            <w:tcW w:w="75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c>
          <w:tcPr>
            <w:tcW w:w="13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工艺研发部管培生</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10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新能源</w:t>
            </w:r>
          </w:p>
        </w:tc>
        <w:tc>
          <w:tcPr>
            <w:tcW w:w="4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化学、材料学</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5500-6500；五险一金、免费三餐、公寓式住宿、节日福利、生日福利、专项培养</w:t>
            </w:r>
          </w:p>
        </w:tc>
        <w:tc>
          <w:tcPr>
            <w:tcW w:w="1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76" w:hRule="atLeast"/>
        </w:trPr>
        <w:tc>
          <w:tcPr>
            <w:tcW w:w="75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3</w:t>
            </w:r>
          </w:p>
        </w:tc>
        <w:tc>
          <w:tcPr>
            <w:tcW w:w="1332" w:type="dxa"/>
            <w:vMerge w:val="restar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安徽蓝界智能家电有限公司</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商务英语</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1</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外销业务跟单</w:t>
            </w:r>
          </w:p>
        </w:tc>
        <w:tc>
          <w:tcPr>
            <w:tcW w:w="4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1、本科及以上学历，商务英语相关专业；</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2、英语能熟练沟通；</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3、有外销跟单相关工作经验，熟悉报关等相关业务；</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面议，单休，五险一金</w:t>
            </w:r>
          </w:p>
        </w:tc>
        <w:tc>
          <w:tcPr>
            <w:tcW w:w="1524"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陆女士Lusl@ljc-cn.com</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76" w:hRule="atLeast"/>
        </w:trPr>
        <w:tc>
          <w:tcPr>
            <w:tcW w:w="75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c>
          <w:tcPr>
            <w:tcW w:w="1332" w:type="dxa"/>
            <w:vMerge w:val="continue"/>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仿宋_GB2312" w:cs="Times New Roman"/>
                <w:i w:val="0"/>
                <w:iCs w:val="0"/>
                <w:color w:val="000000"/>
                <w:sz w:val="16"/>
                <w:szCs w:val="16"/>
                <w:u w:val="none"/>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商务英语</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2</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大区经理</w:t>
            </w:r>
          </w:p>
        </w:tc>
        <w:tc>
          <w:tcPr>
            <w:tcW w:w="4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1、本科及以上学历，商务英语相关专业；</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2、英语能熟练沟通；</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3、有外销冰箱客户资源。</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面议，单休，五险一金</w:t>
            </w:r>
          </w:p>
        </w:tc>
        <w:tc>
          <w:tcPr>
            <w:tcW w:w="1524" w:type="dxa"/>
            <w:vMerge w:val="continue"/>
            <w:tcBorders>
              <w:top w:val="single" w:color="000000" w:sz="4" w:space="0"/>
              <w:left w:val="single" w:color="000000" w:sz="4" w:space="0"/>
              <w:bottom w:val="nil"/>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84" w:hRule="atLeast"/>
        </w:trPr>
        <w:tc>
          <w:tcPr>
            <w:tcW w:w="75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c>
          <w:tcPr>
            <w:tcW w:w="1332" w:type="dxa"/>
            <w:vMerge w:val="continue"/>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仿宋_GB2312" w:cs="Times New Roman"/>
                <w:i w:val="0"/>
                <w:iCs w:val="0"/>
                <w:color w:val="000000"/>
                <w:sz w:val="16"/>
                <w:szCs w:val="16"/>
                <w:u w:val="none"/>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模具相关</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2</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换模工</w:t>
            </w:r>
          </w:p>
        </w:tc>
        <w:tc>
          <w:tcPr>
            <w:tcW w:w="4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1、大专及以上学历，模具相关专业；</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2、有1年以上换膜相关经验</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面议，单休，五险一金</w:t>
            </w:r>
          </w:p>
        </w:tc>
        <w:tc>
          <w:tcPr>
            <w:tcW w:w="1524" w:type="dxa"/>
            <w:vMerge w:val="continue"/>
            <w:tcBorders>
              <w:top w:val="single" w:color="000000" w:sz="4" w:space="0"/>
              <w:left w:val="single" w:color="000000" w:sz="4" w:space="0"/>
              <w:bottom w:val="nil"/>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84" w:hRule="atLeast"/>
        </w:trPr>
        <w:tc>
          <w:tcPr>
            <w:tcW w:w="75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c>
          <w:tcPr>
            <w:tcW w:w="1332" w:type="dxa"/>
            <w:vMerge w:val="continue"/>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仿宋_GB2312" w:cs="Times New Roman"/>
                <w:i w:val="0"/>
                <w:iCs w:val="0"/>
                <w:color w:val="000000"/>
                <w:sz w:val="16"/>
                <w:szCs w:val="16"/>
                <w:u w:val="none"/>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现场工艺</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2</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理工类</w:t>
            </w:r>
          </w:p>
        </w:tc>
        <w:tc>
          <w:tcPr>
            <w:tcW w:w="4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1、本科及以上学历，机械相关专业；</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2、有1年以上换膜相关经验</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面议，单休，五险一金</w:t>
            </w:r>
          </w:p>
        </w:tc>
        <w:tc>
          <w:tcPr>
            <w:tcW w:w="1524" w:type="dxa"/>
            <w:vMerge w:val="continue"/>
            <w:tcBorders>
              <w:top w:val="single" w:color="000000" w:sz="4" w:space="0"/>
              <w:left w:val="single" w:color="000000" w:sz="4" w:space="0"/>
              <w:bottom w:val="nil"/>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60" w:hRule="atLeast"/>
        </w:trPr>
        <w:tc>
          <w:tcPr>
            <w:tcW w:w="75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4</w:t>
            </w:r>
          </w:p>
        </w:tc>
        <w:tc>
          <w:tcPr>
            <w:tcW w:w="133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安徽华础特种光源有限公司</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不限</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3</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新一代信息技术领域</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（电光源制造）</w:t>
            </w:r>
          </w:p>
        </w:tc>
        <w:tc>
          <w:tcPr>
            <w:tcW w:w="4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销售工程师</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1、本科学历，25届、26届毕业生优先考虑</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2、具备一定的沟通技巧和商务谈判能力</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3、愿意从事销售工作，并积极应对销售挑战</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4、对工作充满热情，具有高度的责任心和团队合作精神</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1、底薪加提成，综合薪资5000-10000元</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2、绩效奖金、五险、免费食宿年假</w:t>
            </w:r>
          </w:p>
        </w:tc>
        <w:tc>
          <w:tcPr>
            <w:tcW w:w="1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王兵兵18656980113</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wangbingbing@ir-heater.com</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60" w:hRule="atLeast"/>
        </w:trPr>
        <w:tc>
          <w:tcPr>
            <w:tcW w:w="75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c>
          <w:tcPr>
            <w:tcW w:w="13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理工科专业</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电光源专业优先</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1</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新一代信息技术领域</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（电光源制造）</w:t>
            </w:r>
          </w:p>
        </w:tc>
        <w:tc>
          <w:tcPr>
            <w:tcW w:w="4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研发经理</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1、硕士及以上学历，专业不限，电光源专业优先，</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2、10年以上高色温卤素灯设计经验，主导至少2款卤素灯开发及商用;</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3、熟悉卤素灯的应用场景、基本原理(含卤钨循环、气体配比等)、加工工艺、关键二级物料的材料选型及加工;</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4、熟悉卤素灯可靠性测试方案及应用端测试方案，了解常见失效模式及解决方案</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综合年薪30万元、项目奖金、绩效奖金五险、股权激励、免费食宿年假</w:t>
            </w:r>
          </w:p>
        </w:tc>
        <w:tc>
          <w:tcPr>
            <w:tcW w:w="1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768" w:hRule="atLeast"/>
        </w:trPr>
        <w:tc>
          <w:tcPr>
            <w:tcW w:w="75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c>
          <w:tcPr>
            <w:tcW w:w="13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机械类相关专业</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1</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新一代信息技术领域</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（电光源制造）</w:t>
            </w:r>
          </w:p>
        </w:tc>
        <w:tc>
          <w:tcPr>
            <w:tcW w:w="4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工艺工程师</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:1.本科学历，机械等相关专业</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2、具备工艺工程师的相关经验至少1年</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3、熟练使用办公软件，3D建模，2维画图软件</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综合年薪30万元、项目奖金、绩效奖金五险、股权激励、免费食宿年假</w:t>
            </w:r>
          </w:p>
        </w:tc>
        <w:tc>
          <w:tcPr>
            <w:tcW w:w="1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152" w:hRule="atLeast"/>
        </w:trPr>
        <w:tc>
          <w:tcPr>
            <w:tcW w:w="75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5</w:t>
            </w:r>
          </w:p>
        </w:tc>
        <w:tc>
          <w:tcPr>
            <w:tcW w:w="133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安徽中腾汽车零部件有限公司</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机械电子工程</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电气工程及其自动化</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自动化</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工业工程</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测控技术与仪器</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模具设计与制造</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1</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汽车五金零部件研发负责人</w:t>
            </w:r>
          </w:p>
        </w:tc>
        <w:tc>
          <w:tcPr>
            <w:tcW w:w="4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本科及以上学历。拥有8年以上汽车零部件相关实战经验，具备大型企业研发中层及以上管理履历，精通全流程研发与项目管理。综合能力：兼具战略规划、技术攻坚、团队管理及内外协同能力，有敏锐的行业洞察力与创新思维，能统筹研发全局工作。</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提供吃住，月综合工资约15~25k，具体面议。</w:t>
            </w:r>
          </w:p>
        </w:tc>
        <w:tc>
          <w:tcPr>
            <w:tcW w:w="1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6"/>
                <w:szCs w:val="16"/>
                <w:u w:val="none"/>
                <w:lang w:val="en-US" w:eastAsia="zh-CN" w:bidi="ar"/>
              </w:rPr>
            </w:pPr>
            <w:r>
              <w:rPr>
                <w:rFonts w:hint="default" w:ascii="Times New Roman" w:hAnsi="Times New Roman" w:eastAsia="仿宋_GB2312" w:cs="Times New Roman"/>
                <w:i w:val="0"/>
                <w:iCs w:val="0"/>
                <w:color w:val="000000"/>
                <w:kern w:val="0"/>
                <w:sz w:val="16"/>
                <w:szCs w:val="16"/>
                <w:u w:val="none"/>
                <w:lang w:val="en-US" w:eastAsia="zh-CN" w:bidi="ar"/>
              </w:rPr>
              <w:t>王女士19955414933</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40395119@qq.com</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60" w:hRule="atLeast"/>
        </w:trPr>
        <w:tc>
          <w:tcPr>
            <w:tcW w:w="75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c>
          <w:tcPr>
            <w:tcW w:w="13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机械类、车辆类、力学类、材料类</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2</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机械结构工程师</w:t>
            </w:r>
          </w:p>
        </w:tc>
        <w:tc>
          <w:tcPr>
            <w:tcW w:w="4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1、全面负责公司自动化设备、工装的开发与设计；2、制定自动化设备设计标准，主导设备评审工作；3、整合自动化设备开发资源，对自动化设备开发进度负责；4、对自动化设备在安装、调试过程中给出实质性的解决方案；5、负责公司现有自动化设备的维护、保养管理工作；任职资格：</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1.学历专业：本科及以上学历；2.3年以上相关行业或相关工作经验，2年以上非标自动化行业从业经验3.知识技能：熟悉机械原理和设计方法；精通2D和3D设计软件，熟悉机械制造工艺；熟悉公司项目及运作流程。</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提供吃住，月综合工资约10~20k，具体面议。</w:t>
            </w:r>
          </w:p>
        </w:tc>
        <w:tc>
          <w:tcPr>
            <w:tcW w:w="1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76" w:hRule="atLeast"/>
        </w:trPr>
        <w:tc>
          <w:tcPr>
            <w:tcW w:w="75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c>
          <w:tcPr>
            <w:tcW w:w="13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材料成型及控制工程 、</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机械设计制造及其自动化 、</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 xml:space="preserve"> 车辆工程等相关专业.</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1</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工艺工程师</w:t>
            </w:r>
          </w:p>
        </w:tc>
        <w:tc>
          <w:tcPr>
            <w:tcW w:w="4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1、 本科及以上学历。2、 从事汽车行业，汽车零部件生产企业工艺相关工作，3-5年的经验优先；3、 熟悉IATF16949,熟悉APQP、PPAP开发流程；4、 熟悉钣金、冲压、注塑、组装等工艺，了解模具制作工艺；5、 熟练使用三维软件</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提供吃住，月综合工资约10~12k，具体面议。</w:t>
            </w:r>
          </w:p>
        </w:tc>
        <w:tc>
          <w:tcPr>
            <w:tcW w:w="1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84" w:hRule="atLeast"/>
        </w:trPr>
        <w:tc>
          <w:tcPr>
            <w:tcW w:w="75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c>
          <w:tcPr>
            <w:tcW w:w="13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专业不限</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2</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喷粉技工</w:t>
            </w:r>
          </w:p>
        </w:tc>
        <w:tc>
          <w:tcPr>
            <w:tcW w:w="4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1、有2年以上五金钣金喷粉工的工作经验；2、熟悉五金钣金行业喷涂生产工艺流程和静电喷涂原理；3、熟悉粉末喷涂设备操作，对自动枪调试熟练；4、有责任心、身体健康、吃苦耐劳、能适应加班。</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提供吃住，月综合工资约5~10k，具体面议。</w:t>
            </w:r>
          </w:p>
        </w:tc>
        <w:tc>
          <w:tcPr>
            <w:tcW w:w="1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76" w:hRule="atLeast"/>
        </w:trPr>
        <w:tc>
          <w:tcPr>
            <w:tcW w:w="75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c>
          <w:tcPr>
            <w:tcW w:w="13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飞行器设计、机械工程、航空航天工程、力学或材料科学等相关领域</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1</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无人机结构工程师</w:t>
            </w:r>
          </w:p>
        </w:tc>
        <w:tc>
          <w:tcPr>
            <w:tcW w:w="4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本科及以上学历。 5年以上相关经验，熟悉产品从研发到量产的全流程。有固定翼/旋翼无人机、军工项目或复合材料结构设计经验者优先。需具备较强的责任心和团队协作精神，能够配合生产现场解决突发问题，并适应一定的抗压能力。</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提供吃住，月综合工资约10~20k，具体面议。</w:t>
            </w:r>
          </w:p>
        </w:tc>
        <w:tc>
          <w:tcPr>
            <w:tcW w:w="1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768"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6</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安徽瑞西尔德新材料科技有限公司</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机械设计工程师</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3</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科研级精密仪器、机械电气设备、</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泵及真空设备研发、生产、销售。</w:t>
            </w:r>
          </w:p>
        </w:tc>
        <w:tc>
          <w:tcPr>
            <w:tcW w:w="4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1、本科及以上，机械设计、机械工程、机电自动化等相关专业；</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2、熟练掌握机械设计原理，精通AutoCAD，会使用SolidWorks等 3D 绘图软件；</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3、了解常见机械加工工艺（机加、钣金），能独立完成模块设计</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4、良好沟通协调、问题排查能力，责任心强、严谨细致。</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薪资范围：15000-30000元/月，具体面议。</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 xml:space="preserve">任亚莉 </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18656137939</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87065033@qq.com</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728" w:hRule="atLeast"/>
        </w:trPr>
        <w:tc>
          <w:tcPr>
            <w:tcW w:w="75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7</w:t>
            </w:r>
          </w:p>
        </w:tc>
        <w:tc>
          <w:tcPr>
            <w:tcW w:w="133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安徽坤泰车辆动力科技有限公司</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车辆工程等</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2</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电机质量岗位</w:t>
            </w:r>
          </w:p>
        </w:tc>
        <w:tc>
          <w:tcPr>
            <w:tcW w:w="4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1.本科及以上学历，机械或车辆工程相关专业；</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2.5年汽车行业质量经验，2年以上质量管理经验；</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3.熟练掌握体系审核、分层审核、产品及过程审核，审核工具，方法和技巧；</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4.熟悉变速箱制造工艺，掌握质量问题分析和解决的思路与方法，能进行拆卸和基本的故障排除和根本原因分析，熟悉质量工具知识；</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5.熟练掌握质量专业工具，如六大工具、五大手册，QC七大工具、8D报告等专业工具；</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6.应具有较强的逻辑思维，良好的沟通和团队协作能力；</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7.熟悉文件过程控制程序，记录控制程序，不合格品控制程序，改进控制程序等；</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8.熟练掌握PPT、Excel等计算机办公软件，过程能力统计分析软件Minitab, Q_DAS。</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工资：面议、五险一金</w:t>
            </w:r>
          </w:p>
        </w:tc>
        <w:tc>
          <w:tcPr>
            <w:tcW w:w="1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王先生</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17279400070</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Yue.Wang@kuntye.com</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920" w:hRule="atLeast"/>
        </w:trPr>
        <w:tc>
          <w:tcPr>
            <w:tcW w:w="75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c>
          <w:tcPr>
            <w:tcW w:w="13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车辆工程等</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2</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电机工艺岗位</w:t>
            </w:r>
          </w:p>
        </w:tc>
        <w:tc>
          <w:tcPr>
            <w:tcW w:w="4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1、本科以上学历（理工科专业），相关领域5年以上工作经验。</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2、熟悉新能汽车电机/控制器生产工艺；</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3、了解TS16949体系，对五大工具有一定认识；</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4、了解运用质量工具；</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5、理解精益生产理念并实施在工艺规划和生产中；</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6、熟练运用制图及办公软件；</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7、完成领导指派的其它工作；</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8、熟练运用二维/三维制图软件；</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9、扁线电机规划及过程工艺经验优先考虑；</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10、综合条件优秀者可放宽条件；</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工资：面议、五险一金</w:t>
            </w:r>
          </w:p>
        </w:tc>
        <w:tc>
          <w:tcPr>
            <w:tcW w:w="1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768" w:hRule="atLeast"/>
        </w:trPr>
        <w:tc>
          <w:tcPr>
            <w:tcW w:w="75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8</w:t>
            </w:r>
          </w:p>
        </w:tc>
        <w:tc>
          <w:tcPr>
            <w:tcW w:w="133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科沛达半导体（安徽）有限公司</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机械工程/机械设计制造及其自动化</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10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半导体湿法工艺</w:t>
            </w:r>
          </w:p>
        </w:tc>
        <w:tc>
          <w:tcPr>
            <w:tcW w:w="4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熟练应用Solidworks三维绘图软件，熟悉机械制图国家标准规范；熟练应用带、链、齿轮、气压、液压传动器件；掌握和工作相关的工程力学、工程动力学、流体力学的设计应用，了解安全人机工程学设计应用；掌握各类接触式和非接触式感应器应用及选型，掌握自动化机械的各种功能部件的控制、应用；能有效处理生产过程突发问题，及时反馈，能合理设计生产需要各类工装件。</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8000-20000</w:t>
            </w:r>
          </w:p>
        </w:tc>
        <w:tc>
          <w:tcPr>
            <w:tcW w:w="1524"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陆经理：18355401514</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84" w:hRule="atLeast"/>
        </w:trPr>
        <w:tc>
          <w:tcPr>
            <w:tcW w:w="75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c>
          <w:tcPr>
            <w:tcW w:w="13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电气类专业</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10</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半导体湿法工艺</w:t>
            </w:r>
          </w:p>
        </w:tc>
        <w:tc>
          <w:tcPr>
            <w:tcW w:w="4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机电一体化、电气自动化等相关专业；熟练制作电气图；精通编程PLC(三菱/西门子/台达/欧姆龙，至少精通其中一种)；会触摸屏编程。</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8000-15000</w:t>
            </w:r>
          </w:p>
        </w:tc>
        <w:tc>
          <w:tcPr>
            <w:tcW w:w="1524" w:type="dxa"/>
            <w:vMerge w:val="continue"/>
            <w:tcBorders>
              <w:top w:val="single" w:color="000000" w:sz="4" w:space="0"/>
              <w:left w:val="single" w:color="000000" w:sz="4" w:space="0"/>
              <w:bottom w:val="nil"/>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84"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9</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安徽新鸿药业有限公司</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化工相关专业</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1</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精细化工</w:t>
            </w:r>
          </w:p>
        </w:tc>
        <w:tc>
          <w:tcPr>
            <w:tcW w:w="4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本科及以上学历</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10-15万/年</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夏总-18155466817</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688" w:hRule="atLeast"/>
        </w:trPr>
        <w:tc>
          <w:tcPr>
            <w:tcW w:w="75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10</w:t>
            </w:r>
          </w:p>
        </w:tc>
        <w:tc>
          <w:tcPr>
            <w:tcW w:w="133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安徽嘉玺新材料科技有限公司</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化工专业相关</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1</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生产 / 制造（化学分析）</w:t>
            </w:r>
          </w:p>
        </w:tc>
        <w:tc>
          <w:tcPr>
            <w:tcW w:w="4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1.学习贯彻国家、地方政府及上级有关安全生产的方针、政策、法律、法规、禁令和规章制度。</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2.负责生产过程的安全工作，认真学习和严格遵守各项规章制度，遵守劳动纪律，不违章作业，对本岗位的安全生产负直接责任。</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3.熟练掌握本岗位操作技能，严格执行乙苯/苯乙烯单元工艺纪律和操作纪律，精心正确地操作，做好各项记录。交接班应交接安全情况，交班应为接班创造良好的安全生产条件。</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4.正确分析、判断和处理各种事故苗头，把事故消灭在萌芽状态。在发生事故时，及时如实地向上级报告，按事故预案正确处理，并保护现场，做好详细记录。</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5.按时认真进行巡回检查，发现异常情况及时处理和报告。保持作业环境整洁，搞好文明生产。</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6.上岗按规定着装，熟练正确地使用各种防护器具和灭火器材。</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7.积极参加各种安全活动、岗位技术练兵和事故预案演练。</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8.有权拒绝违章作业的指令，对他人违章作业加以劝阻和制止。</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9.做好直接作业的监护工作，落实各项防范措施。</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10.了解装置重要环境因素，落实班组下达的关于装置重要环境因素的的各种具体操作。</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11.大专以上学历（全日制）化工专业相关。</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 xml:space="preserve">1.入职缴纳五险一金 </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2.综合薪资5000-7000元/月</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3.包吃（三餐加夜宵）、包住、免费班车</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4.带薪年休、节日、生日福利、工龄工资、高温补贴</w:t>
            </w:r>
          </w:p>
        </w:tc>
        <w:tc>
          <w:tcPr>
            <w:tcW w:w="1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 xml:space="preserve"> 卢洁 19355420104</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2289630421@qq.com</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536" w:hRule="atLeast"/>
        </w:trPr>
        <w:tc>
          <w:tcPr>
            <w:tcW w:w="75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c>
          <w:tcPr>
            <w:tcW w:w="13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财务相关专业</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1</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财务 /会计（财务管理）</w:t>
            </w:r>
          </w:p>
        </w:tc>
        <w:tc>
          <w:tcPr>
            <w:tcW w:w="4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1、填写现金、银行日记账，对每天发生的收支业务及时记账、核对，做到日清月结，保证账实相符</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2、每月定期整理会计凭证</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3、对已审核的各种费用报销通过现金、银行支付并登记</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4、定期办理银行对账，归整回单以及对账单等财务资料</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5、保管及签发支票及各种票据，设立明细进行登记</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6、负责银行账户管理，如开户，信息变更等工作</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7、其他临时性工作</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8、本科以上学历（全日制）财务相关专业</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 xml:space="preserve">1.入职缴纳五险一金 </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2.综合薪资4000-5000元/月</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3.包吃（三餐加夜宵）、包住、免费班车</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4.带薪年休、节日、生日福利、工龄工资、高温补贴</w:t>
            </w:r>
          </w:p>
        </w:tc>
        <w:tc>
          <w:tcPr>
            <w:tcW w:w="1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76" w:hRule="atLeast"/>
        </w:trPr>
        <w:tc>
          <w:tcPr>
            <w:tcW w:w="75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11</w:t>
            </w:r>
          </w:p>
        </w:tc>
        <w:tc>
          <w:tcPr>
            <w:tcW w:w="133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淮南市赛纬电子材料有限公司（地点：淮南潘集煤化工业园区内）</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化工类相关专业</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1</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化工行业（助理工艺工程师）</w:t>
            </w:r>
          </w:p>
        </w:tc>
        <w:tc>
          <w:tcPr>
            <w:tcW w:w="4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1.全日制本科及以上学历，化工类相关专业，有从事电解液生产或涂料生产工艺经验优先；</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2、熟练使用自动化办公软件和CAD软件，具备基本的网络知识熟悉体系知识。负责工艺管理工作，确保生产效率、产品质量，参与部门精益生产活动，推动部门提质增效，参与基地的项目建设。</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6-8k,五险一金，加班补贴，包吃，带薪年假</w:t>
            </w:r>
          </w:p>
        </w:tc>
        <w:tc>
          <w:tcPr>
            <w:tcW w:w="1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付润18182962335</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年龄30以内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768" w:hRule="atLeast"/>
        </w:trPr>
        <w:tc>
          <w:tcPr>
            <w:tcW w:w="75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c>
          <w:tcPr>
            <w:tcW w:w="13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财务管理、会计学、金融学等相关专业</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1</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财务经理</w:t>
            </w:r>
          </w:p>
        </w:tc>
        <w:tc>
          <w:tcPr>
            <w:tcW w:w="4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1.全日制本科及以上学历，财务管理、会计学、金融学等相关专业，持有中级会计师、CPA（注册会计师）部分科目通过或完整证书优先。</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2.5年以上财务工作经验，其中3年以上财务经理工作经验，有大中型企业、集团化子公司财务管理经验者优先；</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3.熟悉制造业财务特点，有ERP上线经验、高新技术企业申请认定经验者优先.。</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10-15k,五险一金，加班补贴，包吃，带薪年假</w:t>
            </w:r>
          </w:p>
        </w:tc>
        <w:tc>
          <w:tcPr>
            <w:tcW w:w="1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年龄40以内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76" w:hRule="atLeast"/>
        </w:trPr>
        <w:tc>
          <w:tcPr>
            <w:tcW w:w="75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c>
          <w:tcPr>
            <w:tcW w:w="13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会计、财务管理</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硕士应届毕业生</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1</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储备会计</w:t>
            </w:r>
          </w:p>
        </w:tc>
        <w:tc>
          <w:tcPr>
            <w:tcW w:w="4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1.硕士应届生</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2.热爱学习、抗压能力强</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3.性格开朗，能主动沟通处理汇报问题</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7-8k,五险一金，加班补贴，包吃，带薪年假</w:t>
            </w:r>
          </w:p>
        </w:tc>
        <w:tc>
          <w:tcPr>
            <w:tcW w:w="1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年龄30以内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152" w:hRule="atLeast"/>
        </w:trPr>
        <w:tc>
          <w:tcPr>
            <w:tcW w:w="75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c>
          <w:tcPr>
            <w:tcW w:w="13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化学、化工、材料类专业优先</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2</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CQE客诉工程师</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（化工行业或药企质量/客诉经验）</w:t>
            </w:r>
          </w:p>
        </w:tc>
        <w:tc>
          <w:tcPr>
            <w:tcW w:w="4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1.重点院校，化学、化工、材料类专业优先</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2.电池或电解液行业客诉、质量管理经验1年以上</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3.能用专业语言向客户解释质量问题根源、改善对策，并能将客户需求转化为内部技术语言</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4.逻辑清晰，能快速定位问题本质，推动根源分析和永久措施落实</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5.善于沟通；处事冷静；待人接物能力满足日常工作需求</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6.持六西格玛黑带、绿带、黄带优先；会英语优先</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7-9k,五险一金，加班补贴，包吃，带薪年假</w:t>
            </w:r>
          </w:p>
        </w:tc>
        <w:tc>
          <w:tcPr>
            <w:tcW w:w="1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年龄35以内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768" w:hRule="atLeast"/>
        </w:trPr>
        <w:tc>
          <w:tcPr>
            <w:tcW w:w="75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c>
          <w:tcPr>
            <w:tcW w:w="13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统计学、会计专业、企业管理、物流相关专业</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2</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PMC专员</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（制造业物料，计划经验）</w:t>
            </w:r>
          </w:p>
        </w:tc>
        <w:tc>
          <w:tcPr>
            <w:tcW w:w="4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1.统计学、会计专业、企业管理、物流相关专业。</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2.熟悉ERP与MES系统的操作，具备生产计划和物流运输的相关经验；</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3.有二年以上工作经验，抗压能力强。</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4.活泼，逻辑性强。</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6-8k,五险一金，加班补贴，包吃，带薪年假</w:t>
            </w:r>
          </w:p>
        </w:tc>
        <w:tc>
          <w:tcPr>
            <w:tcW w:w="1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年龄30以内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84" w:hRule="atLeast"/>
        </w:trPr>
        <w:tc>
          <w:tcPr>
            <w:tcW w:w="75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c>
          <w:tcPr>
            <w:tcW w:w="13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化工、医药等专业</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5</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分析员（电解液品质分析）</w:t>
            </w:r>
          </w:p>
        </w:tc>
        <w:tc>
          <w:tcPr>
            <w:tcW w:w="4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1.化工专业，大专及以上学历</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2.有化工行业或有检测、分析、化验经验的优先考虑</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4-7k,五险一金，加班补贴，包吃，带薪年假</w:t>
            </w:r>
          </w:p>
        </w:tc>
        <w:tc>
          <w:tcPr>
            <w:tcW w:w="1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需要倒班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84" w:hRule="atLeast"/>
        </w:trPr>
        <w:tc>
          <w:tcPr>
            <w:tcW w:w="75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c>
          <w:tcPr>
            <w:tcW w:w="13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化工类专业</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5</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电解液/溶剂操作员</w:t>
            </w:r>
          </w:p>
        </w:tc>
        <w:tc>
          <w:tcPr>
            <w:tcW w:w="4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1.大专及以上学历</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2.有化工行业或有药企，汽车厂，电池厂经验的优先考虑</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4-7k,五险一金，加班补贴，包吃，带薪年假</w:t>
            </w:r>
          </w:p>
        </w:tc>
        <w:tc>
          <w:tcPr>
            <w:tcW w:w="1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需要倒班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84" w:hRule="atLeast"/>
        </w:trPr>
        <w:tc>
          <w:tcPr>
            <w:tcW w:w="75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c>
          <w:tcPr>
            <w:tcW w:w="13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DCS经验</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2</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DCS内操</w:t>
            </w:r>
          </w:p>
        </w:tc>
        <w:tc>
          <w:tcPr>
            <w:tcW w:w="4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1.大专及以上学历</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2.有CAD，电气自动化等经验的优先考虑</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4-7k,五险一金，加班补贴，包吃，带薪年假</w:t>
            </w:r>
          </w:p>
        </w:tc>
        <w:tc>
          <w:tcPr>
            <w:tcW w:w="1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需要倒班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76" w:hRule="atLeast"/>
        </w:trPr>
        <w:tc>
          <w:tcPr>
            <w:tcW w:w="75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c>
          <w:tcPr>
            <w:tcW w:w="13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叉车</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2</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叉车工</w:t>
            </w:r>
          </w:p>
        </w:tc>
        <w:tc>
          <w:tcPr>
            <w:tcW w:w="4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1.高中及以上学历，毕业证能找到</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2.叉车证在有效期内，会开油叉</w:t>
            </w:r>
            <w:r>
              <w:rPr>
                <w:rFonts w:hint="default" w:ascii="Times New Roman" w:hAnsi="Times New Roman" w:eastAsia="仿宋_GB2312" w:cs="Times New Roman"/>
                <w:i w:val="0"/>
                <w:iCs w:val="0"/>
                <w:color w:val="000000"/>
                <w:kern w:val="0"/>
                <w:sz w:val="16"/>
                <w:szCs w:val="16"/>
                <w:u w:val="none"/>
                <w:lang w:val="en-US" w:eastAsia="zh-CN" w:bidi="ar"/>
              </w:rPr>
              <w:br w:type="textWrapping"/>
            </w:r>
            <w:r>
              <w:rPr>
                <w:rFonts w:hint="default" w:ascii="Times New Roman" w:hAnsi="Times New Roman" w:eastAsia="仿宋_GB2312" w:cs="Times New Roman"/>
                <w:i w:val="0"/>
                <w:iCs w:val="0"/>
                <w:color w:val="000000"/>
                <w:kern w:val="0"/>
                <w:sz w:val="16"/>
                <w:szCs w:val="16"/>
                <w:u w:val="none"/>
                <w:lang w:val="en-US" w:eastAsia="zh-CN" w:bidi="ar"/>
              </w:rPr>
              <w:t>3.家在潘集附近，能接受加班</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4-6k,五险一金，加班补贴，包吃，带薪年假</w:t>
            </w:r>
          </w:p>
        </w:tc>
        <w:tc>
          <w:tcPr>
            <w:tcW w:w="1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16"/>
                <w:szCs w:val="16"/>
                <w:u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6"/>
                <w:szCs w:val="16"/>
                <w:u w:val="none"/>
              </w:rPr>
            </w:pPr>
            <w:r>
              <w:rPr>
                <w:rFonts w:hint="default" w:ascii="Times New Roman" w:hAnsi="Times New Roman" w:eastAsia="仿宋_GB2312" w:cs="Times New Roman"/>
                <w:i w:val="0"/>
                <w:iCs w:val="0"/>
                <w:color w:val="000000"/>
                <w:kern w:val="0"/>
                <w:sz w:val="16"/>
                <w:szCs w:val="16"/>
                <w:u w:val="none"/>
                <w:lang w:val="en-US" w:eastAsia="zh-CN" w:bidi="ar"/>
              </w:rPr>
              <w:t>不需要倒班但不定时加班</w:t>
            </w:r>
          </w:p>
        </w:tc>
      </w:tr>
    </w:tbl>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Chars="0"/>
        <w:jc w:val="left"/>
        <w:textAlignment w:val="auto"/>
        <w:rPr>
          <w:rStyle w:val="7"/>
          <w:rFonts w:hint="default" w:ascii="Times New Roman" w:hAnsi="Times New Roman" w:eastAsia="方正仿宋_GBK" w:cs="Times New Roman"/>
          <w:b w:val="0"/>
          <w:bCs/>
          <w:color w:val="auto"/>
          <w:w w:val="100"/>
          <w:sz w:val="34"/>
          <w:szCs w:val="34"/>
          <w:shd w:val="clear" w:color="auto" w:fill="FFFFFF"/>
          <w:lang w:eastAsia="zh-CN"/>
        </w:rPr>
      </w:pP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Chars="0"/>
        <w:jc w:val="left"/>
        <w:textAlignment w:val="auto"/>
        <w:rPr>
          <w:rStyle w:val="7"/>
          <w:rFonts w:hint="default" w:ascii="Times New Roman" w:hAnsi="Times New Roman" w:eastAsia="方正仿宋_GBK" w:cs="Times New Roman"/>
          <w:b w:val="0"/>
          <w:bCs/>
          <w:color w:val="auto"/>
          <w:w w:val="100"/>
          <w:sz w:val="34"/>
          <w:szCs w:val="34"/>
          <w:shd w:val="clear" w:color="auto" w:fill="FFFFFF"/>
          <w:lang w:eastAsia="zh-CN"/>
        </w:rPr>
      </w:pP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Chars="0"/>
        <w:jc w:val="left"/>
        <w:textAlignment w:val="auto"/>
        <w:rPr>
          <w:rStyle w:val="7"/>
          <w:rFonts w:hint="default" w:ascii="Times New Roman" w:hAnsi="Times New Roman" w:eastAsia="方正仿宋_GBK" w:cs="Times New Roman"/>
          <w:b w:val="0"/>
          <w:bCs/>
          <w:color w:val="auto"/>
          <w:w w:val="100"/>
          <w:sz w:val="34"/>
          <w:szCs w:val="34"/>
          <w:shd w:val="clear" w:color="auto" w:fill="FFFFFF"/>
          <w:lang w:eastAsia="zh-CN"/>
        </w:rPr>
      </w:pP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Chars="0"/>
        <w:jc w:val="left"/>
        <w:textAlignment w:val="auto"/>
        <w:rPr>
          <w:rStyle w:val="7"/>
          <w:rFonts w:hint="default" w:ascii="Times New Roman" w:hAnsi="Times New Roman" w:eastAsia="方正仿宋_GBK" w:cs="Times New Roman"/>
          <w:b w:val="0"/>
          <w:bCs/>
          <w:color w:val="auto"/>
          <w:w w:val="100"/>
          <w:sz w:val="34"/>
          <w:szCs w:val="34"/>
          <w:shd w:val="clear" w:color="auto" w:fill="FFFFFF"/>
          <w:lang w:eastAsia="zh-CN"/>
        </w:rPr>
      </w:pP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Chars="0"/>
        <w:jc w:val="left"/>
        <w:textAlignment w:val="auto"/>
        <w:rPr>
          <w:rStyle w:val="7"/>
          <w:rFonts w:hint="default" w:ascii="Times New Roman" w:hAnsi="Times New Roman" w:eastAsia="方正仿宋_GBK" w:cs="Times New Roman"/>
          <w:b w:val="0"/>
          <w:bCs/>
          <w:color w:val="auto"/>
          <w:w w:val="100"/>
          <w:sz w:val="34"/>
          <w:szCs w:val="34"/>
          <w:shd w:val="clear" w:color="auto" w:fill="FFFFFF"/>
          <w:lang w:eastAsia="zh-CN"/>
        </w:rPr>
      </w:pP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Chars="0"/>
        <w:jc w:val="left"/>
        <w:textAlignment w:val="auto"/>
        <w:rPr>
          <w:rStyle w:val="7"/>
          <w:rFonts w:hint="default" w:ascii="Times New Roman" w:hAnsi="Times New Roman" w:eastAsia="方正仿宋_GBK" w:cs="Times New Roman"/>
          <w:b w:val="0"/>
          <w:bCs/>
          <w:color w:val="auto"/>
          <w:w w:val="100"/>
          <w:sz w:val="34"/>
          <w:szCs w:val="34"/>
          <w:shd w:val="clear" w:color="auto" w:fill="FFFFFF"/>
          <w:lang w:eastAsia="zh-CN"/>
        </w:rPr>
      </w:pP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Chars="0"/>
        <w:jc w:val="left"/>
        <w:textAlignment w:val="auto"/>
        <w:rPr>
          <w:rStyle w:val="7"/>
          <w:rFonts w:hint="default" w:ascii="Times New Roman" w:hAnsi="Times New Roman" w:eastAsia="方正仿宋_GBK" w:cs="Times New Roman"/>
          <w:b w:val="0"/>
          <w:bCs/>
          <w:color w:val="auto"/>
          <w:w w:val="100"/>
          <w:sz w:val="34"/>
          <w:szCs w:val="34"/>
          <w:shd w:val="clear" w:color="auto" w:fill="FFFFFF"/>
          <w:lang w:eastAsia="zh-CN"/>
        </w:rPr>
        <w:sectPr>
          <w:pgSz w:w="16838" w:h="11906" w:orient="landscape"/>
          <w:pgMar w:top="1417" w:right="567" w:bottom="1417" w:left="567" w:header="851" w:footer="992" w:gutter="0"/>
          <w:cols w:space="720" w:num="1"/>
          <w:rtlGutter w:val="0"/>
          <w:docGrid w:type="lines" w:linePitch="312" w:charSpace="0"/>
        </w:sectPr>
      </w:pPr>
    </w:p>
    <w:p>
      <w:pPr>
        <w:keepNext w:val="0"/>
        <w:keepLines w:val="0"/>
        <w:pageBreakBefore w:val="0"/>
        <w:widowControl w:val="0"/>
        <w:numPr>
          <w:ilvl w:val="0"/>
          <w:numId w:val="1"/>
        </w:numPr>
        <w:suppressAutoHyphens/>
        <w:kinsoku/>
        <w:wordWrap/>
        <w:overflowPunct/>
        <w:topLinePunct w:val="0"/>
        <w:autoSpaceDE/>
        <w:autoSpaceDN/>
        <w:bidi w:val="0"/>
        <w:adjustRightInd/>
        <w:snapToGrid/>
        <w:spacing w:line="560" w:lineRule="exact"/>
        <w:ind w:left="0" w:leftChars="0" w:firstLine="0" w:firstLineChars="0"/>
        <w:jc w:val="left"/>
        <w:textAlignment w:val="auto"/>
        <w:rPr>
          <w:rStyle w:val="7"/>
          <w:rFonts w:hint="default" w:ascii="Times New Roman" w:hAnsi="Times New Roman" w:eastAsia="黑体" w:cs="Times New Roman"/>
          <w:b w:val="0"/>
          <w:bCs/>
          <w:color w:val="auto"/>
          <w:w w:val="100"/>
          <w:sz w:val="34"/>
          <w:szCs w:val="34"/>
          <w:shd w:val="clear" w:color="auto" w:fill="FFFFFF"/>
          <w:lang w:eastAsia="zh-CN"/>
        </w:rPr>
      </w:pPr>
      <w:r>
        <w:rPr>
          <w:rStyle w:val="7"/>
          <w:rFonts w:hint="default" w:ascii="Times New Roman" w:hAnsi="Times New Roman" w:eastAsia="黑体" w:cs="Times New Roman"/>
          <w:b w:val="0"/>
          <w:bCs/>
          <w:color w:val="auto"/>
          <w:w w:val="100"/>
          <w:sz w:val="34"/>
          <w:szCs w:val="34"/>
          <w:shd w:val="clear" w:color="auto" w:fill="FFFFFF"/>
          <w:lang w:eastAsia="zh-CN"/>
        </w:rPr>
        <w:t>淮南市科研机构介绍及岗位需求</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1" w:leftChars="0" w:firstLine="641" w:firstLineChars="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安徽省豆制品绿色智能开发特色产业创新研究院</w:t>
      </w:r>
      <w:r>
        <w:rPr>
          <w:rFonts w:hint="default" w:ascii="Times New Roman" w:hAnsi="Times New Roman" w:eastAsia="仿宋_GB2312" w:cs="Times New Roman"/>
          <w:b w:val="0"/>
          <w:bCs w:val="0"/>
          <w:sz w:val="32"/>
          <w:szCs w:val="32"/>
          <w:lang w:val="en-US" w:eastAsia="zh-CN"/>
        </w:rPr>
        <w:t>是安徽省科学技术厅批准立项组建的2025年度安徽省特色产业创新研究院，由寿县人民政府引导，安徽八公山豆制品有限公司牵头，安徽大学、合肥工业大学、安徽国科检测科技有限公司、安徽玛瑙泉食品科技有限公司、安徽省农垦集团寿西湖农场有限公司5家单位共建，研究院坚持以解决豆制品产业发展瓶颈为导向，紧密围绕产业链现代化与价值链提升的核心需求，主要开展五大方向研究：优质专用大豆品种选育与标准化种植、豆制品智慧生产关键技术与装备开发、高附加值产品开发与精深加工技术研究、豆制品绿色保鲜技术和豆制品品牌与文化价值融合。</w:t>
      </w:r>
    </w:p>
    <w:tbl>
      <w:tblPr>
        <w:tblStyle w:val="4"/>
        <w:tblW w:w="10764" w:type="dxa"/>
        <w:tblInd w:w="-7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6"/>
        <w:gridCol w:w="1068"/>
        <w:gridCol w:w="900"/>
        <w:gridCol w:w="852"/>
        <w:gridCol w:w="1188"/>
        <w:gridCol w:w="4452"/>
        <w:gridCol w:w="14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2" w:hRule="atLeast"/>
        </w:trPr>
        <w:tc>
          <w:tcPr>
            <w:tcW w:w="10764" w:type="dxa"/>
            <w:gridSpan w:val="7"/>
            <w:tcBorders>
              <w:top w:val="single" w:color="000000" w:sz="4" w:space="0"/>
              <w:left w:val="single" w:color="000000" w:sz="4" w:space="0"/>
              <w:bottom w:val="single" w:color="000000" w:sz="4" w:space="0"/>
              <w:right w:val="single" w:color="000000" w:sz="4" w:space="0"/>
            </w:tcBorders>
            <w:shd w:val="clear" w:color="auto" w:fill="DDEBF7"/>
            <w:noWrap w:val="0"/>
            <w:vAlign w:val="center"/>
          </w:tcPr>
          <w:p>
            <w:pPr>
              <w:keepNext w:val="0"/>
              <w:keepLines w:val="0"/>
              <w:widowControl/>
              <w:suppressLineNumbers w:val="0"/>
              <w:jc w:val="center"/>
              <w:textAlignment w:val="center"/>
              <w:rPr>
                <w:rFonts w:hint="default" w:ascii="Times New Roman" w:hAnsi="Times New Roman" w:eastAsia="方正小标宋_GBK" w:cs="Times New Roman"/>
                <w:i w:val="0"/>
                <w:iCs w:val="0"/>
                <w:color w:val="000000"/>
                <w:sz w:val="28"/>
                <w:szCs w:val="28"/>
                <w:u w:val="none"/>
              </w:rPr>
            </w:pPr>
            <w:r>
              <w:rPr>
                <w:rFonts w:hint="default" w:ascii="Times New Roman" w:hAnsi="Times New Roman" w:eastAsia="方正小标宋_GBK" w:cs="Times New Roman"/>
                <w:i w:val="0"/>
                <w:iCs w:val="0"/>
                <w:color w:val="000000"/>
                <w:kern w:val="0"/>
                <w:sz w:val="28"/>
                <w:szCs w:val="28"/>
                <w:u w:val="none"/>
                <w:lang w:val="en-US" w:eastAsia="zh-CN" w:bidi="ar"/>
              </w:rPr>
              <w:t>豆制品绿色智能开发特色产业创新研究院岗位需求信息表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4"/>
                <w:szCs w:val="24"/>
                <w:u w:val="none"/>
              </w:rPr>
            </w:pPr>
            <w:r>
              <w:rPr>
                <w:rFonts w:hint="default" w:ascii="Times New Roman" w:hAnsi="Times New Roman" w:eastAsia="黑体" w:cs="Times New Roman"/>
                <w:b/>
                <w:bCs/>
                <w:i w:val="0"/>
                <w:iCs w:val="0"/>
                <w:color w:val="000000"/>
                <w:kern w:val="0"/>
                <w:sz w:val="24"/>
                <w:szCs w:val="24"/>
                <w:u w:val="none"/>
                <w:lang w:val="en-US" w:eastAsia="zh-CN" w:bidi="ar"/>
              </w:rPr>
              <w:t>序号</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4"/>
                <w:szCs w:val="24"/>
                <w:u w:val="none"/>
              </w:rPr>
            </w:pPr>
            <w:r>
              <w:rPr>
                <w:rFonts w:hint="default" w:ascii="Times New Roman" w:hAnsi="Times New Roman" w:eastAsia="黑体" w:cs="Times New Roman"/>
                <w:b/>
                <w:bCs/>
                <w:i w:val="0"/>
                <w:iCs w:val="0"/>
                <w:color w:val="000000"/>
                <w:kern w:val="0"/>
                <w:sz w:val="24"/>
                <w:szCs w:val="24"/>
                <w:u w:val="none"/>
                <w:lang w:val="en-US" w:eastAsia="zh-CN" w:bidi="ar"/>
              </w:rPr>
              <w:t>平台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4"/>
                <w:szCs w:val="24"/>
                <w:u w:val="none"/>
              </w:rPr>
            </w:pPr>
            <w:r>
              <w:rPr>
                <w:rFonts w:hint="default" w:ascii="Times New Roman" w:hAnsi="Times New Roman" w:eastAsia="黑体" w:cs="Times New Roman"/>
                <w:b/>
                <w:bCs/>
                <w:i w:val="0"/>
                <w:iCs w:val="0"/>
                <w:color w:val="000000"/>
                <w:kern w:val="0"/>
                <w:sz w:val="24"/>
                <w:szCs w:val="24"/>
                <w:u w:val="none"/>
                <w:lang w:val="en-US" w:eastAsia="zh-CN" w:bidi="ar"/>
              </w:rPr>
              <w:t>所需专业</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4"/>
                <w:szCs w:val="24"/>
                <w:u w:val="none"/>
              </w:rPr>
            </w:pPr>
            <w:r>
              <w:rPr>
                <w:rFonts w:hint="default" w:ascii="Times New Roman" w:hAnsi="Times New Roman" w:eastAsia="黑体" w:cs="Times New Roman"/>
                <w:b/>
                <w:bCs/>
                <w:i w:val="0"/>
                <w:iCs w:val="0"/>
                <w:color w:val="000000"/>
                <w:kern w:val="0"/>
                <w:sz w:val="24"/>
                <w:szCs w:val="24"/>
                <w:u w:val="none"/>
                <w:lang w:val="en-US" w:eastAsia="zh-CN" w:bidi="ar"/>
              </w:rPr>
              <w:t>招收人数</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4"/>
                <w:szCs w:val="24"/>
                <w:u w:val="none"/>
              </w:rPr>
            </w:pPr>
            <w:r>
              <w:rPr>
                <w:rFonts w:hint="default" w:ascii="Times New Roman" w:hAnsi="Times New Roman" w:eastAsia="黑体" w:cs="Times New Roman"/>
                <w:b/>
                <w:bCs/>
                <w:i w:val="0"/>
                <w:iCs w:val="0"/>
                <w:color w:val="000000"/>
                <w:kern w:val="0"/>
                <w:sz w:val="24"/>
                <w:szCs w:val="24"/>
                <w:u w:val="none"/>
                <w:lang w:val="en-US" w:eastAsia="zh-CN" w:bidi="ar"/>
              </w:rPr>
              <w:t>研究课题或领域</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4"/>
                <w:szCs w:val="24"/>
                <w:u w:val="none"/>
              </w:rPr>
            </w:pPr>
            <w:r>
              <w:rPr>
                <w:rFonts w:hint="default" w:ascii="Times New Roman" w:hAnsi="Times New Roman" w:eastAsia="黑体" w:cs="Times New Roman"/>
                <w:b/>
                <w:bCs/>
                <w:i w:val="0"/>
                <w:iCs w:val="0"/>
                <w:color w:val="000000"/>
                <w:kern w:val="0"/>
                <w:sz w:val="24"/>
                <w:szCs w:val="24"/>
                <w:u w:val="none"/>
                <w:lang w:val="en-US" w:eastAsia="zh-CN" w:bidi="ar"/>
              </w:rPr>
              <w:t>岗位要求</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4"/>
                <w:szCs w:val="24"/>
                <w:u w:val="none"/>
              </w:rPr>
            </w:pPr>
            <w:r>
              <w:rPr>
                <w:rFonts w:hint="default" w:ascii="Times New Roman" w:hAnsi="Times New Roman" w:eastAsia="黑体" w:cs="Times New Roman"/>
                <w:b/>
                <w:bCs/>
                <w:i w:val="0"/>
                <w:iCs w:val="0"/>
                <w:color w:val="000000"/>
                <w:kern w:val="0"/>
                <w:sz w:val="24"/>
                <w:szCs w:val="24"/>
                <w:u w:val="none"/>
                <w:lang w:val="en-US" w:eastAsia="zh-CN" w:bidi="ar"/>
              </w:rPr>
              <w:t>联系人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32" w:hRule="atLeast"/>
        </w:trPr>
        <w:tc>
          <w:tcPr>
            <w:tcW w:w="8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68" w:type="dxa"/>
            <w:vMerge w:val="restar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安徽省豆制品绿色智能开发特色产业创新研究院</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食品质量与安全专业</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豆制品食品安全管理与质量品质控制</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1、专业：食品质量与安全专业相关专业，本科及以上学历。</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2、经验：有豆制品/食品加工质检、品控、食品安全管理实践经验者优先。</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3、资质：持有食品检验员等资质证书优先。</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4、能力：熟悉检验仪器操作（天平、灭菌锅、培养箱、理化快速检测等），懂微生物基础控制与现场管理。</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5、素养：严谨负责、原则性强，熟悉记录填写、台账规范，能适应生产现场巡检与倒班需求。</w:t>
            </w:r>
          </w:p>
        </w:tc>
        <w:tc>
          <w:tcPr>
            <w:tcW w:w="142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戴义龙</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180630189869</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69534678@qq.com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6"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仿宋_GB2312" w:cs="Times New Roman"/>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食品科学与工程专业</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非发酵豆制品品质提升及新产品开发</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1、专业：食品科学与工程专业相关专业，本科及以上学历优先。</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2、经验：有非发酵豆制品研发、品质提升相关实践工作经验，熟悉豆腐、豆干、腐竹等产品的生产工艺及品质控制要点者优先。</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3、资质：持有食品检验员、食品研发相关资质证书，熟悉食品安全相关法规及豆制品行业标准者优先。</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4、能力：具备扎实的食品研发理论基础和实践能力，能独立完成新产品配方研发、工艺优化及品质改善工作；熟悉检验仪器操作，能通过检测数据分析品质问题并提出解决方案；具备良好的市场洞察力和创新能力。</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5、素养：严谨负责、善于创新、执行力强，具备良好的沟通协调能力和团队协作精神，能适应研发试验及生产现场跟进工作。</w:t>
            </w:r>
          </w:p>
        </w:tc>
        <w:tc>
          <w:tcPr>
            <w:tcW w:w="14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36"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仿宋_GB2312" w:cs="Times New Roman"/>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生物技术专业</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发酵豆制品品质提升及新产品开发</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1、专业：生物技术专业相关专业，本科及以上学历优先。</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2、经验：有发酵豆制品研发、品质提升相关实践经验，熟悉腐乳、豆酱等发酵豆制品的生产工艺、菌种培养及品质控制要点者优先。</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3、资质：持有食品检验员、食品研发相关资质证书，熟悉食品安全相关法规及发酵豆制品行业标准，了解菌种培养相关知识者优先。</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4、能力：具备扎实的发酵工程、食品研发理论基础和实践能力，能独立完成新产品配方研发、发酵工艺优化及品质改善工作；熟悉发酵设备、检验仪器操作，能通过检测数据、发酵指标分析问题并提出解决方案；具备良好的市场洞察力、创新能力和问题解决能力。</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5、素养：严谨负责、善于创新、执行力强，具备良好的沟通协调能力和团队协作精神，能适应研发试验、菌种培养及生产现场跟进工作，接受发酵车间工作环境。</w:t>
            </w:r>
          </w:p>
        </w:tc>
        <w:tc>
          <w:tcPr>
            <w:tcW w:w="14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0"/>
                <w:szCs w:val="20"/>
                <w:u w:val="none"/>
              </w:rPr>
            </w:pPr>
          </w:p>
        </w:tc>
      </w:tr>
    </w:tbl>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1" w:leftChars="0" w:firstLine="641" w:firstLineChars="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淮南师范学院现有</w:t>
      </w:r>
      <w:r>
        <w:rPr>
          <w:rFonts w:hint="default" w:ascii="Times New Roman" w:hAnsi="Times New Roman" w:eastAsia="仿宋_GB2312" w:cs="Times New Roman"/>
          <w:b/>
          <w:bCs/>
          <w:sz w:val="32"/>
          <w:szCs w:val="32"/>
          <w:lang w:val="en-US" w:eastAsia="zh-CN"/>
        </w:rPr>
        <w:t>安徽省低温共烧材料重点实验室</w:t>
      </w:r>
      <w:r>
        <w:rPr>
          <w:rFonts w:hint="default" w:ascii="Times New Roman" w:hAnsi="Times New Roman" w:eastAsia="仿宋_GB2312" w:cs="Times New Roman"/>
          <w:b w:val="0"/>
          <w:bCs w:val="0"/>
          <w:sz w:val="32"/>
          <w:szCs w:val="32"/>
          <w:lang w:val="en-US" w:eastAsia="zh-CN"/>
        </w:rPr>
        <w:t>和</w:t>
      </w:r>
      <w:r>
        <w:rPr>
          <w:rFonts w:hint="default" w:ascii="Times New Roman" w:hAnsi="Times New Roman" w:eastAsia="仿宋_GB2312" w:cs="Times New Roman"/>
          <w:b/>
          <w:bCs/>
          <w:sz w:val="32"/>
          <w:szCs w:val="32"/>
          <w:lang w:val="en-US" w:eastAsia="zh-CN"/>
        </w:rPr>
        <w:t>人机协作机器人安徽省联合共建学科重点实验室</w:t>
      </w:r>
      <w:r>
        <w:rPr>
          <w:rFonts w:hint="default" w:ascii="Times New Roman" w:hAnsi="Times New Roman" w:eastAsia="仿宋_GB2312" w:cs="Times New Roman"/>
          <w:b w:val="0"/>
          <w:bCs w:val="0"/>
          <w:sz w:val="32"/>
          <w:szCs w:val="32"/>
          <w:lang w:val="en-US" w:eastAsia="zh-CN"/>
        </w:rPr>
        <w:t>2个省级重点实验室，实验室研究方向：低温共烧陶瓷材料及无源器件集成、固体氧化物燃料电池及其共烧制备技术；围绕高速、高精度、高功重比协作机器人构型、协作机器人振动抑制、基于视觉伺服的协作机器人动力学控制、机器人人机自然交互等领域开展创新研发。拥有安徽省光电催化电极材料工程研究中心和安徽省酿造工业微生物资源开发与应用工程研究中心2个省级工程研究中心，安徽省光电催化电极材料工程研究中心涵盖光电催化材料、新能源光电催化、膜电极制备、环境光电催化、绿色光电合成实验室、燃料电池、理论计算等方向；安徽省酿造工业微生物资源开发与应用工程研究中心围绕安徽省白酒、米酒、黄酒、腐乳等酿造产业发展需求，开展创新研究、核心技术攻关、重要装备研制和新产品开发，突破产业结构调整和发展中的关键技术制约，促进酿造产业升级，进而促进我省酿造产业健康绿色发展。</w:t>
      </w:r>
    </w:p>
    <w:tbl>
      <w:tblPr>
        <w:tblStyle w:val="4"/>
        <w:tblpPr w:leftFromText="180" w:rightFromText="180" w:vertAnchor="text" w:horzAnchor="page" w:tblpX="685" w:tblpY="670"/>
        <w:tblOverlap w:val="never"/>
        <w:tblW w:w="105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2"/>
        <w:gridCol w:w="813"/>
        <w:gridCol w:w="747"/>
        <w:gridCol w:w="746"/>
        <w:gridCol w:w="1347"/>
        <w:gridCol w:w="2520"/>
        <w:gridCol w:w="2360"/>
        <w:gridCol w:w="1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0573" w:type="dxa"/>
            <w:gridSpan w:val="8"/>
            <w:tcBorders>
              <w:top w:val="single" w:color="000000" w:sz="4" w:space="0"/>
              <w:left w:val="single" w:color="000000" w:sz="4" w:space="0"/>
              <w:bottom w:val="single" w:color="000000" w:sz="4" w:space="0"/>
              <w:right w:val="single" w:color="000000" w:sz="4" w:space="0"/>
            </w:tcBorders>
            <w:shd w:val="clear" w:color="auto" w:fill="D9E1F4"/>
            <w:noWrap w:val="0"/>
            <w:vAlign w:val="center"/>
          </w:tcPr>
          <w:p>
            <w:pPr>
              <w:keepNext w:val="0"/>
              <w:keepLines w:val="0"/>
              <w:widowControl/>
              <w:suppressLineNumbers w:val="0"/>
              <w:jc w:val="center"/>
              <w:textAlignment w:val="center"/>
              <w:rPr>
                <w:rFonts w:hint="default" w:ascii="Times New Roman" w:hAnsi="Times New Roman" w:eastAsia="方正小标宋_GBK" w:cs="Times New Roman"/>
                <w:i w:val="0"/>
                <w:iCs w:val="0"/>
                <w:color w:val="000000"/>
                <w:sz w:val="28"/>
                <w:szCs w:val="28"/>
                <w:u w:val="none"/>
              </w:rPr>
            </w:pPr>
            <w:r>
              <w:rPr>
                <w:rFonts w:hint="default" w:ascii="Times New Roman" w:hAnsi="Times New Roman" w:eastAsia="方正小标宋_GBK" w:cs="Times New Roman"/>
                <w:i w:val="0"/>
                <w:iCs w:val="0"/>
                <w:color w:val="000000"/>
                <w:kern w:val="0"/>
                <w:sz w:val="28"/>
                <w:szCs w:val="28"/>
                <w:u w:val="none"/>
                <w:lang w:val="en-US" w:eastAsia="zh-CN" w:bidi="ar"/>
              </w:rPr>
              <w:t>淮南市重点科研平台岗位需求信息表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4"/>
                <w:szCs w:val="24"/>
                <w:u w:val="none"/>
              </w:rPr>
            </w:pPr>
            <w:r>
              <w:rPr>
                <w:rFonts w:hint="default" w:ascii="Times New Roman" w:hAnsi="Times New Roman" w:eastAsia="黑体" w:cs="Times New Roman"/>
                <w:b/>
                <w:bCs/>
                <w:i w:val="0"/>
                <w:iCs w:val="0"/>
                <w:color w:val="000000"/>
                <w:kern w:val="0"/>
                <w:sz w:val="24"/>
                <w:szCs w:val="24"/>
                <w:u w:val="none"/>
                <w:lang w:val="en-US" w:eastAsia="zh-CN" w:bidi="ar"/>
              </w:rPr>
              <w:t>序号</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4"/>
                <w:szCs w:val="24"/>
                <w:u w:val="none"/>
              </w:rPr>
            </w:pPr>
            <w:r>
              <w:rPr>
                <w:rFonts w:hint="default" w:ascii="Times New Roman" w:hAnsi="Times New Roman" w:eastAsia="黑体" w:cs="Times New Roman"/>
                <w:b/>
                <w:bCs/>
                <w:i w:val="0"/>
                <w:iCs w:val="0"/>
                <w:color w:val="000000"/>
                <w:kern w:val="0"/>
                <w:sz w:val="24"/>
                <w:szCs w:val="24"/>
                <w:u w:val="none"/>
                <w:lang w:val="en-US" w:eastAsia="zh-CN" w:bidi="ar"/>
              </w:rPr>
              <w:t>平台</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4"/>
                <w:szCs w:val="24"/>
                <w:u w:val="none"/>
              </w:rPr>
            </w:pPr>
            <w:r>
              <w:rPr>
                <w:rFonts w:hint="default" w:ascii="Times New Roman" w:hAnsi="Times New Roman" w:eastAsia="黑体" w:cs="Times New Roman"/>
                <w:b/>
                <w:bCs/>
                <w:i w:val="0"/>
                <w:iCs w:val="0"/>
                <w:color w:val="000000"/>
                <w:kern w:val="0"/>
                <w:sz w:val="24"/>
                <w:szCs w:val="24"/>
                <w:u w:val="none"/>
                <w:lang w:val="en-US" w:eastAsia="zh-CN" w:bidi="ar"/>
              </w:rPr>
              <w:t>所需专业</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4"/>
                <w:szCs w:val="24"/>
                <w:u w:val="none"/>
              </w:rPr>
            </w:pPr>
            <w:r>
              <w:rPr>
                <w:rFonts w:hint="default" w:ascii="Times New Roman" w:hAnsi="Times New Roman" w:eastAsia="黑体" w:cs="Times New Roman"/>
                <w:b/>
                <w:bCs/>
                <w:i w:val="0"/>
                <w:iCs w:val="0"/>
                <w:color w:val="000000"/>
                <w:kern w:val="0"/>
                <w:sz w:val="24"/>
                <w:szCs w:val="24"/>
                <w:u w:val="none"/>
                <w:lang w:val="en-US" w:eastAsia="zh-CN" w:bidi="ar"/>
              </w:rPr>
              <w:t>招收人数</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4"/>
                <w:szCs w:val="24"/>
                <w:u w:val="none"/>
              </w:rPr>
            </w:pPr>
            <w:r>
              <w:rPr>
                <w:rFonts w:hint="default" w:ascii="Times New Roman" w:hAnsi="Times New Roman" w:eastAsia="黑体" w:cs="Times New Roman"/>
                <w:b/>
                <w:bCs/>
                <w:i w:val="0"/>
                <w:iCs w:val="0"/>
                <w:color w:val="000000"/>
                <w:kern w:val="0"/>
                <w:sz w:val="24"/>
                <w:szCs w:val="24"/>
                <w:u w:val="none"/>
                <w:lang w:val="en-US" w:eastAsia="zh-CN" w:bidi="ar"/>
              </w:rPr>
              <w:t>研究领域</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4"/>
                <w:szCs w:val="24"/>
                <w:u w:val="none"/>
              </w:rPr>
            </w:pPr>
            <w:r>
              <w:rPr>
                <w:rFonts w:hint="default" w:ascii="Times New Roman" w:hAnsi="Times New Roman" w:eastAsia="黑体" w:cs="Times New Roman"/>
                <w:b/>
                <w:bCs/>
                <w:i w:val="0"/>
                <w:iCs w:val="0"/>
                <w:color w:val="000000"/>
                <w:kern w:val="0"/>
                <w:sz w:val="24"/>
                <w:szCs w:val="24"/>
                <w:u w:val="none"/>
                <w:lang w:val="en-US" w:eastAsia="zh-CN" w:bidi="ar"/>
              </w:rPr>
              <w:t>岗位职责</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4"/>
                <w:szCs w:val="24"/>
                <w:u w:val="none"/>
              </w:rPr>
            </w:pPr>
            <w:r>
              <w:rPr>
                <w:rFonts w:hint="default" w:ascii="Times New Roman" w:hAnsi="Times New Roman" w:eastAsia="黑体" w:cs="Times New Roman"/>
                <w:b/>
                <w:bCs/>
                <w:i w:val="0"/>
                <w:iCs w:val="0"/>
                <w:color w:val="000000"/>
                <w:kern w:val="0"/>
                <w:sz w:val="24"/>
                <w:szCs w:val="24"/>
                <w:u w:val="none"/>
                <w:lang w:val="en-US" w:eastAsia="zh-CN" w:bidi="ar"/>
              </w:rPr>
              <w:t>岗位要求</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4"/>
                <w:szCs w:val="24"/>
                <w:u w:val="none"/>
              </w:rPr>
            </w:pPr>
            <w:r>
              <w:rPr>
                <w:rFonts w:hint="default" w:ascii="Times New Roman" w:hAnsi="Times New Roman" w:eastAsia="黑体" w:cs="Times New Roman"/>
                <w:b/>
                <w:bCs/>
                <w:i w:val="0"/>
                <w:iCs w:val="0"/>
                <w:color w:val="000000"/>
                <w:kern w:val="0"/>
                <w:sz w:val="24"/>
                <w:szCs w:val="24"/>
                <w:u w:val="none"/>
                <w:lang w:val="en-US" w:eastAsia="zh-CN" w:bidi="ar"/>
              </w:rPr>
              <w:t>联系人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trPr>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安徽省低温共烧材料重点实验室</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材料科学与工程</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低温共烧陶瓷材料及无源器件集成</w:t>
            </w:r>
            <w:r>
              <w:rPr>
                <w:rFonts w:hint="default" w:ascii="Times New Roman" w:hAnsi="Times New Roman" w:eastAsia="宋体" w:cs="Times New Roman"/>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贱金属共烧多层陶瓷片式元器件及其关键材料</w:t>
            </w:r>
            <w:r>
              <w:rPr>
                <w:rFonts w:hint="default" w:ascii="Times New Roman" w:hAnsi="Times New Roman" w:eastAsia="宋体" w:cs="Times New Roman"/>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固体氧化物燃料电池及其共烧制备技术</w:t>
            </w:r>
            <w:r>
              <w:rPr>
                <w:rFonts w:hint="default" w:ascii="Times New Roman" w:hAnsi="Times New Roman" w:eastAsia="宋体" w:cs="Times New Roman"/>
                <w:i w:val="0"/>
                <w:iCs w:val="0"/>
                <w:color w:val="000000"/>
                <w:kern w:val="0"/>
                <w:sz w:val="20"/>
                <w:szCs w:val="20"/>
                <w:u w:val="none"/>
                <w:lang w:val="en-US" w:eastAsia="zh-CN" w:bidi="ar"/>
              </w:rPr>
              <w:t>”</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教学科研岗:</w:t>
            </w:r>
            <w:r>
              <w:rPr>
                <w:rStyle w:val="17"/>
                <w:rFonts w:hint="default" w:ascii="Times New Roman" w:hAnsi="Times New Roman" w:cs="Times New Roman"/>
                <w:lang w:val="en-US" w:eastAsia="zh-CN" w:bidi="ar"/>
              </w:rPr>
              <w:t>开展基础研究和应用研究，开展项目申报、研究与结题工作，协助科研平台的建设和验收工作，完成学校的教学任务。</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博士学位，35周岁以下，具有省部级或国家级人才称号年龄放宽，主持过相关领域的国家自然科学基金年龄适当放宽。</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孙晓帆</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15150515108</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xfsun@hnnu.edu.cn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8" w:hRule="atLeast"/>
        </w:trPr>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81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人机协作机器人安徽省联合共建学科重点实验室</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自动化，机器人工程，控制工程,计算机科学与工程</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机器人伺服控制，移动机器人导航与控制，多机器人协同控制，机器人人自主学习与模式识别，人机协作机器人控制算法、工业场景人机协同应用</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 </w:t>
            </w:r>
            <w:r>
              <w:rPr>
                <w:rStyle w:val="17"/>
                <w:rFonts w:hint="default" w:ascii="Times New Roman" w:hAnsi="Times New Roman" w:cs="Times New Roman"/>
                <w:lang w:val="en-US" w:eastAsia="zh-CN" w:bidi="ar"/>
              </w:rPr>
              <w:t>参与人机协作机器人核心控制算法研发与调试；</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2. </w:t>
            </w:r>
            <w:r>
              <w:rPr>
                <w:rStyle w:val="17"/>
                <w:rFonts w:hint="default" w:ascii="Times New Roman" w:hAnsi="Times New Roman" w:cs="Times New Roman"/>
                <w:lang w:val="en-US" w:eastAsia="zh-CN" w:bidi="ar"/>
              </w:rPr>
              <w:t>负责机器人柔性交互、力控感知等关键技术攻关；</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3. </w:t>
            </w:r>
            <w:r>
              <w:rPr>
                <w:rStyle w:val="17"/>
                <w:rFonts w:hint="default" w:ascii="Times New Roman" w:hAnsi="Times New Roman" w:cs="Times New Roman"/>
                <w:lang w:val="en-US" w:eastAsia="zh-CN" w:bidi="ar"/>
              </w:rPr>
              <w:t>协助完成工业场景下人机协同系统的集成与测试；</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4. </w:t>
            </w:r>
            <w:r>
              <w:rPr>
                <w:rStyle w:val="17"/>
                <w:rFonts w:hint="default" w:ascii="Times New Roman" w:hAnsi="Times New Roman" w:cs="Times New Roman"/>
                <w:lang w:val="en-US" w:eastAsia="zh-CN" w:bidi="ar"/>
              </w:rPr>
              <w:t>撰写科研报告、专利及学术论文；</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5. </w:t>
            </w:r>
            <w:r>
              <w:rPr>
                <w:rStyle w:val="17"/>
                <w:rFonts w:hint="default" w:ascii="Times New Roman" w:hAnsi="Times New Roman" w:cs="Times New Roman"/>
                <w:lang w:val="en-US" w:eastAsia="zh-CN" w:bidi="ar"/>
              </w:rPr>
              <w:t>参与实验室项目申报与日常科研管理工作。</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 </w:t>
            </w:r>
            <w:r>
              <w:rPr>
                <w:rFonts w:hint="default" w:ascii="Times New Roman" w:hAnsi="Times New Roman" w:eastAsia="仿宋_GB2312" w:cs="Times New Roman"/>
                <w:i w:val="0"/>
                <w:iCs w:val="0"/>
                <w:color w:val="000000"/>
                <w:kern w:val="0"/>
                <w:sz w:val="20"/>
                <w:szCs w:val="20"/>
                <w:u w:val="none"/>
                <w:lang w:val="en-US" w:eastAsia="zh-CN" w:bidi="ar"/>
              </w:rPr>
              <w:t>硕士及以上学历，自动化、机器人工程、控制工程等相关专业；</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2. </w:t>
            </w:r>
            <w:r>
              <w:rPr>
                <w:rFonts w:hint="default" w:ascii="Times New Roman" w:hAnsi="Times New Roman" w:eastAsia="仿宋_GB2312" w:cs="Times New Roman"/>
                <w:i w:val="0"/>
                <w:iCs w:val="0"/>
                <w:color w:val="000000"/>
                <w:kern w:val="0"/>
                <w:sz w:val="20"/>
                <w:szCs w:val="20"/>
                <w:u w:val="none"/>
                <w:lang w:val="en-US" w:eastAsia="zh-CN" w:bidi="ar"/>
              </w:rPr>
              <w:t>熟练掌握机器人运动学、动力学建模，熟悉</w:t>
            </w:r>
            <w:r>
              <w:rPr>
                <w:rFonts w:hint="default" w:ascii="Times New Roman" w:hAnsi="Times New Roman" w:eastAsia="宋体" w:cs="Times New Roman"/>
                <w:i w:val="0"/>
                <w:iCs w:val="0"/>
                <w:color w:val="000000"/>
                <w:kern w:val="0"/>
                <w:sz w:val="20"/>
                <w:szCs w:val="20"/>
                <w:u w:val="none"/>
                <w:lang w:val="en-US" w:eastAsia="zh-CN" w:bidi="ar"/>
              </w:rPr>
              <w:t>ROS</w:t>
            </w:r>
            <w:r>
              <w:rPr>
                <w:rFonts w:hint="default" w:ascii="Times New Roman" w:hAnsi="Times New Roman" w:eastAsia="仿宋_GB2312"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MoveIt!</w:t>
            </w:r>
            <w:r>
              <w:rPr>
                <w:rFonts w:hint="default" w:ascii="Times New Roman" w:hAnsi="Times New Roman" w:eastAsia="仿宋_GB2312" w:cs="Times New Roman"/>
                <w:i w:val="0"/>
                <w:iCs w:val="0"/>
                <w:color w:val="000000"/>
                <w:kern w:val="0"/>
                <w:sz w:val="20"/>
                <w:szCs w:val="20"/>
                <w:u w:val="none"/>
                <w:lang w:val="en-US" w:eastAsia="zh-CN" w:bidi="ar"/>
              </w:rPr>
              <w:t>等机器人开发框架；</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3. </w:t>
            </w:r>
            <w:r>
              <w:rPr>
                <w:rFonts w:hint="default" w:ascii="Times New Roman" w:hAnsi="Times New Roman" w:eastAsia="仿宋_GB2312" w:cs="Times New Roman"/>
                <w:i w:val="0"/>
                <w:iCs w:val="0"/>
                <w:color w:val="000000"/>
                <w:kern w:val="0"/>
                <w:sz w:val="20"/>
                <w:szCs w:val="20"/>
                <w:u w:val="none"/>
                <w:lang w:val="en-US" w:eastAsia="zh-CN" w:bidi="ar"/>
              </w:rPr>
              <w:t>具备扎实的编程能力，精通</w:t>
            </w:r>
            <w:r>
              <w:rPr>
                <w:rFonts w:hint="default" w:ascii="Times New Roman" w:hAnsi="Times New Roman" w:eastAsia="宋体" w:cs="Times New Roman"/>
                <w:i w:val="0"/>
                <w:iCs w:val="0"/>
                <w:color w:val="000000"/>
                <w:kern w:val="0"/>
                <w:sz w:val="20"/>
                <w:szCs w:val="20"/>
                <w:u w:val="none"/>
                <w:lang w:val="en-US" w:eastAsia="zh-CN" w:bidi="ar"/>
              </w:rPr>
              <w:t>C++/Python</w:t>
            </w:r>
            <w:r>
              <w:rPr>
                <w:rFonts w:hint="default" w:ascii="Times New Roman" w:hAnsi="Times New Roman" w:eastAsia="仿宋_GB2312" w:cs="Times New Roman"/>
                <w:i w:val="0"/>
                <w:iCs w:val="0"/>
                <w:color w:val="000000"/>
                <w:kern w:val="0"/>
                <w:sz w:val="20"/>
                <w:szCs w:val="20"/>
                <w:u w:val="none"/>
                <w:lang w:val="en-US" w:eastAsia="zh-CN" w:bidi="ar"/>
              </w:rPr>
              <w:t>，熟悉</w:t>
            </w:r>
            <w:r>
              <w:rPr>
                <w:rFonts w:hint="default" w:ascii="Times New Roman" w:hAnsi="Times New Roman" w:eastAsia="宋体" w:cs="Times New Roman"/>
                <w:i w:val="0"/>
                <w:iCs w:val="0"/>
                <w:color w:val="000000"/>
                <w:kern w:val="0"/>
                <w:sz w:val="20"/>
                <w:szCs w:val="20"/>
                <w:u w:val="none"/>
                <w:lang w:val="en-US" w:eastAsia="zh-CN" w:bidi="ar"/>
              </w:rPr>
              <w:t>Linux</w:t>
            </w:r>
            <w:r>
              <w:rPr>
                <w:rFonts w:hint="default" w:ascii="Times New Roman" w:hAnsi="Times New Roman" w:eastAsia="仿宋_GB2312" w:cs="Times New Roman"/>
                <w:i w:val="0"/>
                <w:iCs w:val="0"/>
                <w:color w:val="000000"/>
                <w:kern w:val="0"/>
                <w:sz w:val="20"/>
                <w:szCs w:val="20"/>
                <w:u w:val="none"/>
                <w:lang w:val="en-US" w:eastAsia="zh-CN" w:bidi="ar"/>
              </w:rPr>
              <w:t>开发环境；</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4. </w:t>
            </w:r>
            <w:r>
              <w:rPr>
                <w:rFonts w:hint="default" w:ascii="Times New Roman" w:hAnsi="Times New Roman" w:eastAsia="仿宋_GB2312" w:cs="Times New Roman"/>
                <w:i w:val="0"/>
                <w:iCs w:val="0"/>
                <w:color w:val="000000"/>
                <w:kern w:val="0"/>
                <w:sz w:val="20"/>
                <w:szCs w:val="20"/>
                <w:u w:val="none"/>
                <w:lang w:val="en-US" w:eastAsia="zh-CN" w:bidi="ar"/>
              </w:rPr>
              <w:t>有机器学习、人机协作、力控机器人或工业机器人应用开发经验者优先；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5. </w:t>
            </w:r>
            <w:r>
              <w:rPr>
                <w:rFonts w:hint="default" w:ascii="Times New Roman" w:hAnsi="Times New Roman" w:eastAsia="仿宋_GB2312" w:cs="Times New Roman"/>
                <w:i w:val="0"/>
                <w:iCs w:val="0"/>
                <w:color w:val="000000"/>
                <w:kern w:val="0"/>
                <w:sz w:val="20"/>
                <w:szCs w:val="20"/>
                <w:u w:val="none"/>
                <w:lang w:val="en-US" w:eastAsia="zh-CN" w:bidi="ar"/>
              </w:rPr>
              <w:t>具备良好的团队协作能力与英文文献阅读能力。</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伍院长：13033071882;</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 xml:space="preserve">孙辉辉：13172127559 </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邮箱：cumtsunhui@126.com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6" w:hRule="atLeast"/>
        </w:trPr>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81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安徽省光电催化电极材料工程研究中心</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材料科学与工程、材料与化工、纳米科学与工程</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光电催化材料、光电/电极材料、环境光电/电化学、光电/电解水制氢等相关理论计算等研究方向</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7"/>
                <w:rFonts w:hint="default" w:ascii="Times New Roman" w:hAnsi="Times New Roman" w:cs="Times New Roman"/>
                <w:lang w:val="en-US" w:eastAsia="zh-CN" w:bidi="ar"/>
              </w:rPr>
              <w:t>负责光电催化材料的设计、合成与表征；</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Style w:val="17"/>
                <w:rFonts w:hint="default" w:ascii="Times New Roman" w:hAnsi="Times New Roman" w:cs="Times New Roman"/>
                <w:lang w:val="en-US" w:eastAsia="zh-CN" w:bidi="ar"/>
              </w:rPr>
              <w:t>开展电极材料制备及环境电化学应用研究；</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Style w:val="17"/>
                <w:rFonts w:hint="default" w:ascii="Times New Roman" w:hAnsi="Times New Roman" w:cs="Times New Roman"/>
                <w:lang w:val="en-US" w:eastAsia="zh-CN" w:bidi="ar"/>
              </w:rPr>
              <w:t>参与光电</w:t>
            </w:r>
            <w:r>
              <w:rPr>
                <w:rFonts w:hint="default" w:ascii="Times New Roman" w:hAnsi="Times New Roman" w:eastAsia="宋体" w:cs="Times New Roman"/>
                <w:i w:val="0"/>
                <w:iCs w:val="0"/>
                <w:color w:val="000000"/>
                <w:kern w:val="0"/>
                <w:sz w:val="20"/>
                <w:szCs w:val="20"/>
                <w:u w:val="none"/>
                <w:lang w:val="en-US" w:eastAsia="zh-CN" w:bidi="ar"/>
              </w:rPr>
              <w:t>/</w:t>
            </w:r>
            <w:r>
              <w:rPr>
                <w:rStyle w:val="17"/>
                <w:rFonts w:hint="default" w:ascii="Times New Roman" w:hAnsi="Times New Roman" w:cs="Times New Roman"/>
                <w:lang w:val="en-US" w:eastAsia="zh-CN" w:bidi="ar"/>
              </w:rPr>
              <w:t>电解水制氢系统搭建与性能测试；</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Style w:val="17"/>
                <w:rFonts w:hint="default" w:ascii="Times New Roman" w:hAnsi="Times New Roman" w:cs="Times New Roman"/>
                <w:lang w:val="en-US" w:eastAsia="zh-CN" w:bidi="ar"/>
              </w:rPr>
              <w:t>协助进行理论计算与数据分析，优化催化反应路径；</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Style w:val="17"/>
                <w:rFonts w:hint="default" w:ascii="Times New Roman" w:hAnsi="Times New Roman" w:cs="Times New Roman"/>
                <w:lang w:val="en-US" w:eastAsia="zh-CN" w:bidi="ar"/>
              </w:rPr>
              <w:t>参与实验室日常维护及项目报告撰写。</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default" w:ascii="Times New Roman" w:hAnsi="Times New Roman" w:eastAsia="仿宋_GB2312" w:cs="Times New Roman"/>
                <w:i w:val="0"/>
                <w:iCs w:val="0"/>
                <w:color w:val="000000"/>
                <w:kern w:val="0"/>
                <w:sz w:val="20"/>
                <w:szCs w:val="20"/>
                <w:u w:val="none"/>
                <w:lang w:val="en-US" w:eastAsia="zh-CN" w:bidi="ar"/>
              </w:rPr>
              <w:t>原则上年龄在</w:t>
            </w:r>
            <w:r>
              <w:rPr>
                <w:rFonts w:hint="default" w:ascii="Times New Roman" w:hAnsi="Times New Roman" w:eastAsia="宋体" w:cs="Times New Roman"/>
                <w:i w:val="0"/>
                <w:iCs w:val="0"/>
                <w:color w:val="000000"/>
                <w:kern w:val="0"/>
                <w:sz w:val="20"/>
                <w:szCs w:val="20"/>
                <w:u w:val="none"/>
                <w:lang w:val="en-US" w:eastAsia="zh-CN" w:bidi="ar"/>
              </w:rPr>
              <w:t>35</w:t>
            </w:r>
            <w:r>
              <w:rPr>
                <w:rFonts w:hint="default" w:ascii="Times New Roman" w:hAnsi="Times New Roman" w:eastAsia="仿宋_GB2312" w:cs="Times New Roman"/>
                <w:i w:val="0"/>
                <w:iCs w:val="0"/>
                <w:color w:val="000000"/>
                <w:kern w:val="0"/>
                <w:sz w:val="20"/>
                <w:szCs w:val="20"/>
                <w:u w:val="none"/>
                <w:lang w:val="en-US" w:eastAsia="zh-CN" w:bidi="ar"/>
              </w:rPr>
              <w:t>周岁及以下；</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hint="default" w:ascii="Times New Roman" w:hAnsi="Times New Roman" w:eastAsia="仿宋_GB2312" w:cs="Times New Roman"/>
                <w:i w:val="0"/>
                <w:iCs w:val="0"/>
                <w:color w:val="000000"/>
                <w:kern w:val="0"/>
                <w:sz w:val="20"/>
                <w:szCs w:val="20"/>
                <w:u w:val="none"/>
                <w:lang w:val="en-US" w:eastAsia="zh-CN" w:bidi="ar"/>
              </w:rPr>
              <w:t>具有博士研究生学历学位具备独立科研能力，以第一作者发表高水平</w:t>
            </w:r>
            <w:r>
              <w:rPr>
                <w:rFonts w:hint="default" w:ascii="Times New Roman" w:hAnsi="Times New Roman" w:eastAsia="宋体" w:cs="Times New Roman"/>
                <w:i w:val="0"/>
                <w:iCs w:val="0"/>
                <w:color w:val="000000"/>
                <w:kern w:val="0"/>
                <w:sz w:val="20"/>
                <w:szCs w:val="20"/>
                <w:u w:val="none"/>
                <w:lang w:val="en-US" w:eastAsia="zh-CN" w:bidi="ar"/>
              </w:rPr>
              <w:t>SCI</w:t>
            </w:r>
            <w:r>
              <w:rPr>
                <w:rFonts w:hint="default" w:ascii="Times New Roman" w:hAnsi="Times New Roman" w:eastAsia="仿宋_GB2312" w:cs="Times New Roman"/>
                <w:i w:val="0"/>
                <w:iCs w:val="0"/>
                <w:color w:val="000000"/>
                <w:kern w:val="0"/>
                <w:sz w:val="20"/>
                <w:szCs w:val="20"/>
                <w:u w:val="none"/>
                <w:lang w:val="en-US" w:eastAsia="zh-CN" w:bidi="ar"/>
              </w:rPr>
              <w:t>论文者优先；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hint="default" w:ascii="Times New Roman" w:hAnsi="Times New Roman" w:eastAsia="仿宋_GB2312" w:cs="Times New Roman"/>
                <w:i w:val="0"/>
                <w:iCs w:val="0"/>
                <w:color w:val="000000"/>
                <w:kern w:val="0"/>
                <w:sz w:val="20"/>
                <w:szCs w:val="20"/>
                <w:u w:val="none"/>
                <w:lang w:val="en-US" w:eastAsia="zh-CN" w:bidi="ar"/>
              </w:rPr>
              <w:t>良好的团队合作精神与中英文写作能力；</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hint="default" w:ascii="Times New Roman" w:hAnsi="Times New Roman" w:eastAsia="仿宋_GB2312" w:cs="Times New Roman"/>
                <w:i w:val="0"/>
                <w:iCs w:val="0"/>
                <w:color w:val="000000"/>
                <w:kern w:val="0"/>
                <w:sz w:val="20"/>
                <w:szCs w:val="20"/>
                <w:u w:val="none"/>
                <w:lang w:val="en-US" w:eastAsia="zh-CN" w:bidi="ar"/>
              </w:rPr>
              <w:t>光电催化、材料化学、环境电化学等相关专业背景。</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徐迈</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xumai@hnnu.edu.cn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4" w:hRule="atLeast"/>
        </w:trPr>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81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安徽省酿造工业微生物资源开发与应用工程研究中心</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微生物学、发酵工程、生物工程、食品科学与工程</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酿造工业微生物资源筛选与功能评价；传统酿造食品风味物质形成机制研究；工业微生物代谢调控与发酵优化；酿造副产物资源化利用技术。</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7"/>
                <w:rFonts w:hint="default" w:ascii="Times New Roman" w:hAnsi="Times New Roman" w:cs="Times New Roman"/>
                <w:lang w:val="en-US" w:eastAsia="zh-CN" w:bidi="ar"/>
              </w:rPr>
              <w:t>负责酿造微生物菌株的分离、筛选、鉴定及保藏；</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Style w:val="17"/>
                <w:rFonts w:hint="default" w:ascii="Times New Roman" w:hAnsi="Times New Roman" w:cs="Times New Roman"/>
                <w:lang w:val="en-US" w:eastAsia="zh-CN" w:bidi="ar"/>
              </w:rPr>
              <w:t>负责酿造食品风味物质分析检测；</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Style w:val="17"/>
                <w:rFonts w:hint="default" w:ascii="Times New Roman" w:hAnsi="Times New Roman" w:cs="Times New Roman"/>
                <w:lang w:val="en-US" w:eastAsia="zh-CN" w:bidi="ar"/>
              </w:rPr>
              <w:t>酿造工业微生物代谢调控研究工作；</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Style w:val="17"/>
                <w:rFonts w:hint="default" w:ascii="Times New Roman" w:hAnsi="Times New Roman" w:cs="Times New Roman"/>
                <w:lang w:val="en-US" w:eastAsia="zh-CN" w:bidi="ar"/>
              </w:rPr>
              <w:t>参与发酵工艺优化、小试及中试试验；</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Style w:val="17"/>
                <w:rFonts w:hint="default" w:ascii="Times New Roman" w:hAnsi="Times New Roman" w:cs="Times New Roman"/>
                <w:lang w:val="en-US" w:eastAsia="zh-CN" w:bidi="ar"/>
              </w:rPr>
              <w:t>协助课题申报、实验数据整理与论文撰写；</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6.</w:t>
            </w:r>
            <w:r>
              <w:rPr>
                <w:rStyle w:val="17"/>
                <w:rFonts w:hint="default" w:ascii="Times New Roman" w:hAnsi="Times New Roman" w:cs="Times New Roman"/>
                <w:lang w:val="en-US" w:eastAsia="zh-CN" w:bidi="ar"/>
              </w:rPr>
              <w:t>维护实验室仪器设备，保障实验安全。</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学历：博士学历，微生物学、发酵工程、生物工程等相关专业</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技能：掌握分子生物学实验技术、微生物培养、生物信息学，熟悉合成生物学者优先</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经验：有酿造 / 食品发酵相关研究或工作经验者优先</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其他：具备良好的中英文文献阅读能力和数据分析能力，责任心强</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颜守保</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18855482908</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(1176144756@qq.com)</w:t>
            </w:r>
          </w:p>
        </w:tc>
      </w:tr>
    </w:tbl>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仿宋"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仿宋" w:cs="Times New Roman"/>
          <w:b w:val="0"/>
          <w:bCs w:val="0"/>
          <w:sz w:val="32"/>
          <w:szCs w:val="32"/>
          <w:lang w:val="en-US" w:eastAsia="zh-CN"/>
        </w:rPr>
      </w:pPr>
    </w:p>
    <w:sectPr>
      <w:pgSz w:w="11906" w:h="16838"/>
      <w:pgMar w:top="1417" w:right="1417" w:bottom="1417" w:left="141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DEFD49"/>
    <w:multiLevelType w:val="singleLevel"/>
    <w:tmpl w:val="93DEFD49"/>
    <w:lvl w:ilvl="0" w:tentative="0">
      <w:start w:val="1"/>
      <w:numFmt w:val="chineseCounting"/>
      <w:suff w:val="nothing"/>
      <w:lvlText w:val="（%1）"/>
      <w:lvlJc w:val="left"/>
      <w:pPr>
        <w:ind w:left="-10"/>
      </w:pPr>
      <w:rPr>
        <w:rFonts w:hint="eastAsia"/>
      </w:rPr>
    </w:lvl>
  </w:abstractNum>
  <w:abstractNum w:abstractNumId="1">
    <w:nsid w:val="FCFE871D"/>
    <w:multiLevelType w:val="singleLevel"/>
    <w:tmpl w:val="FCFE871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5F2C44"/>
    <w:rsid w:val="5EFF010B"/>
    <w:rsid w:val="7DEE7730"/>
    <w:rsid w:val="EEF9FA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widowControl w:val="0"/>
      <w:suppressAutoHyphens/>
      <w:spacing w:before="260" w:after="260" w:line="415" w:lineRule="auto"/>
      <w:jc w:val="both"/>
      <w:outlineLvl w:val="2"/>
    </w:pPr>
    <w:rPr>
      <w:rFonts w:ascii="Calibri" w:hAnsi="Calibri" w:eastAsia="宋体" w:cs="Times New Roman"/>
      <w:b/>
      <w:bCs/>
      <w:kern w:val="2"/>
      <w:sz w:val="32"/>
      <w:szCs w:val="3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customStyle="1" w:styleId="8">
    <w:name w:val="font61"/>
    <w:basedOn w:val="6"/>
    <w:qFormat/>
    <w:uiPriority w:val="0"/>
    <w:rPr>
      <w:rFonts w:hint="eastAsia" w:ascii="仿宋_GB2312" w:eastAsia="仿宋_GB2312" w:cs="仿宋_GB2312"/>
      <w:color w:val="000000"/>
      <w:sz w:val="20"/>
      <w:szCs w:val="20"/>
      <w:u w:val="none"/>
    </w:rPr>
  </w:style>
  <w:style w:type="character" w:customStyle="1" w:styleId="9">
    <w:name w:val="font51"/>
    <w:basedOn w:val="6"/>
    <w:qFormat/>
    <w:uiPriority w:val="0"/>
    <w:rPr>
      <w:rFonts w:hint="default" w:ascii="Times New Roman" w:hAnsi="Times New Roman" w:cs="Times New Roman"/>
      <w:color w:val="000000"/>
      <w:sz w:val="20"/>
      <w:szCs w:val="20"/>
      <w:u w:val="none"/>
    </w:rPr>
  </w:style>
  <w:style w:type="character" w:customStyle="1" w:styleId="10">
    <w:name w:val="font41"/>
    <w:basedOn w:val="6"/>
    <w:qFormat/>
    <w:uiPriority w:val="0"/>
    <w:rPr>
      <w:rFonts w:hint="eastAsia" w:ascii="仿宋_GB2312" w:eastAsia="仿宋_GB2312" w:cs="仿宋_GB2312"/>
      <w:color w:val="000000"/>
      <w:sz w:val="20"/>
      <w:szCs w:val="20"/>
      <w:u w:val="none"/>
    </w:rPr>
  </w:style>
  <w:style w:type="character" w:customStyle="1" w:styleId="11">
    <w:name w:val="font31"/>
    <w:basedOn w:val="6"/>
    <w:qFormat/>
    <w:uiPriority w:val="0"/>
    <w:rPr>
      <w:rFonts w:hint="default" w:ascii="Times New Roman" w:hAnsi="Times New Roman" w:cs="Times New Roman"/>
      <w:color w:val="000000"/>
      <w:sz w:val="20"/>
      <w:szCs w:val="20"/>
      <w:u w:val="none"/>
    </w:rPr>
  </w:style>
  <w:style w:type="character" w:customStyle="1" w:styleId="12">
    <w:name w:val="font71"/>
    <w:basedOn w:val="6"/>
    <w:uiPriority w:val="0"/>
    <w:rPr>
      <w:rFonts w:hint="default" w:ascii="Times New Roman" w:hAnsi="Times New Roman" w:cs="Times New Roman"/>
      <w:b/>
      <w:bCs/>
      <w:color w:val="000000"/>
      <w:sz w:val="24"/>
      <w:szCs w:val="24"/>
      <w:u w:val="none"/>
    </w:rPr>
  </w:style>
  <w:style w:type="character" w:customStyle="1" w:styleId="13">
    <w:name w:val="font91"/>
    <w:basedOn w:val="6"/>
    <w:uiPriority w:val="0"/>
    <w:rPr>
      <w:rFonts w:hint="eastAsia" w:ascii="仿宋_GB2312" w:eastAsia="仿宋_GB2312" w:cs="仿宋_GB2312"/>
      <w:color w:val="000000"/>
      <w:sz w:val="20"/>
      <w:szCs w:val="20"/>
      <w:u w:val="none"/>
    </w:rPr>
  </w:style>
  <w:style w:type="character" w:customStyle="1" w:styleId="14">
    <w:name w:val="font81"/>
    <w:basedOn w:val="6"/>
    <w:uiPriority w:val="0"/>
    <w:rPr>
      <w:rFonts w:hint="default" w:ascii="Times New Roman" w:hAnsi="Times New Roman" w:cs="Times New Roman"/>
      <w:color w:val="000000"/>
      <w:sz w:val="20"/>
      <w:szCs w:val="20"/>
      <w:u w:val="none"/>
    </w:rPr>
  </w:style>
  <w:style w:type="character" w:customStyle="1" w:styleId="15">
    <w:name w:val="font131"/>
    <w:basedOn w:val="6"/>
    <w:uiPriority w:val="0"/>
    <w:rPr>
      <w:rFonts w:hint="default" w:ascii="Times New Roman" w:hAnsi="Times New Roman" w:cs="Times New Roman"/>
      <w:color w:val="000000"/>
      <w:sz w:val="20"/>
      <w:szCs w:val="20"/>
      <w:u w:val="none"/>
    </w:rPr>
  </w:style>
  <w:style w:type="character" w:customStyle="1" w:styleId="16">
    <w:name w:val="font121"/>
    <w:basedOn w:val="6"/>
    <w:uiPriority w:val="0"/>
    <w:rPr>
      <w:rFonts w:hint="eastAsia" w:ascii="仿宋_GB2312" w:eastAsia="仿宋_GB2312" w:cs="仿宋_GB2312"/>
      <w:color w:val="000000"/>
      <w:sz w:val="20"/>
      <w:szCs w:val="20"/>
      <w:u w:val="none"/>
    </w:rPr>
  </w:style>
  <w:style w:type="character" w:customStyle="1" w:styleId="17">
    <w:name w:val="font122"/>
    <w:basedOn w:val="6"/>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6.66666666666667</TotalTime>
  <ScaleCrop>false</ScaleCrop>
  <LinksUpToDate>false</LinksUpToDate>
  <CharactersWithSpaces>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2025-11-21T15:26:00Z</dcterms:created>
  <dc:creator>suma</dc:creator>
  <cp:lastModifiedBy>uos</cp:lastModifiedBy>
  <dcterms:modified xsi:type="dcterms:W3CDTF">2026-05-15T20:48:22Z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F8264B34A39D33941616076A0B2AC30E</vt:lpwstr>
  </property>
</Properties>
</file>